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shd w:val="clear" w:color="auto" w:fill="FFFFFF"/>
        <w:tblCellMar>
          <w:left w:w="0" w:type="dxa"/>
          <w:right w:w="0" w:type="dxa"/>
        </w:tblCellMar>
        <w:tblLook w:val="0000" w:firstRow="0" w:lastRow="0" w:firstColumn="0" w:lastColumn="0" w:noHBand="0" w:noVBand="0"/>
      </w:tblPr>
      <w:tblGrid>
        <w:gridCol w:w="3686"/>
        <w:gridCol w:w="5670"/>
      </w:tblGrid>
      <w:tr w:rsidR="005B3237" w:rsidRPr="002E6831" w14:paraId="547926A8" w14:textId="77777777" w:rsidTr="00222C8E">
        <w:tc>
          <w:tcPr>
            <w:tcW w:w="3686" w:type="dxa"/>
            <w:shd w:val="clear" w:color="auto" w:fill="FFFFFF"/>
            <w:tcMar>
              <w:top w:w="0" w:type="dxa"/>
              <w:left w:w="108" w:type="dxa"/>
              <w:bottom w:w="0" w:type="dxa"/>
              <w:right w:w="108" w:type="dxa"/>
            </w:tcMar>
          </w:tcPr>
          <w:p w14:paraId="76D2A19E" w14:textId="2E947B71" w:rsidR="005B3237" w:rsidRPr="00E05C6A" w:rsidRDefault="0014077F" w:rsidP="007950A8">
            <w:pPr>
              <w:jc w:val="center"/>
              <w:rPr>
                <w:color w:val="000000" w:themeColor="text1"/>
              </w:rPr>
            </w:pPr>
            <w:r w:rsidRPr="00E05C6A">
              <w:rPr>
                <w:b/>
                <w:bCs/>
                <w:noProof/>
                <w:color w:val="000000" w:themeColor="text1"/>
                <w:sz w:val="24"/>
                <w:szCs w:val="24"/>
              </w:rPr>
              <mc:AlternateContent>
                <mc:Choice Requires="wps">
                  <w:drawing>
                    <wp:anchor distT="0" distB="0" distL="114300" distR="114300" simplePos="0" relativeHeight="251658240" behindDoc="0" locked="0" layoutInCell="1" allowOverlap="1" wp14:anchorId="1F630A98" wp14:editId="359A2503">
                      <wp:simplePos x="0" y="0"/>
                      <wp:positionH relativeFrom="column">
                        <wp:posOffset>729950</wp:posOffset>
                      </wp:positionH>
                      <wp:positionV relativeFrom="paragraph">
                        <wp:posOffset>359937</wp:posOffset>
                      </wp:positionV>
                      <wp:extent cx="750570" cy="0"/>
                      <wp:effectExtent l="11430"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B2F7C"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8.35pt" to="116.6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kH2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"/>
                  </w:pict>
                </mc:Fallback>
              </mc:AlternateContent>
            </w:r>
            <w:r w:rsidR="005B3237" w:rsidRPr="00E05C6A">
              <w:rPr>
                <w:b/>
                <w:bCs/>
                <w:color w:val="000000" w:themeColor="text1"/>
                <w:sz w:val="24"/>
                <w:szCs w:val="24"/>
              </w:rPr>
              <w:t>NGÂN HÀNG NHÀ NƯỚC </w:t>
            </w:r>
            <w:r w:rsidR="005B3237" w:rsidRPr="00E05C6A">
              <w:rPr>
                <w:b/>
                <w:bCs/>
                <w:color w:val="000000" w:themeColor="text1"/>
                <w:sz w:val="24"/>
                <w:szCs w:val="24"/>
              </w:rPr>
              <w:br/>
              <w:t>VIỆT NAM</w:t>
            </w:r>
            <w:r w:rsidR="005B3237" w:rsidRPr="00E05C6A">
              <w:rPr>
                <w:b/>
                <w:bCs/>
                <w:color w:val="000000" w:themeColor="text1"/>
                <w:sz w:val="24"/>
                <w:szCs w:val="24"/>
              </w:rPr>
              <w:br/>
            </w:r>
          </w:p>
        </w:tc>
        <w:tc>
          <w:tcPr>
            <w:tcW w:w="5670" w:type="dxa"/>
            <w:shd w:val="clear" w:color="auto" w:fill="FFFFFF"/>
            <w:tcMar>
              <w:top w:w="0" w:type="dxa"/>
              <w:left w:w="108" w:type="dxa"/>
              <w:bottom w:w="0" w:type="dxa"/>
              <w:right w:w="108" w:type="dxa"/>
            </w:tcMar>
          </w:tcPr>
          <w:p w14:paraId="098F2B34" w14:textId="77777777" w:rsidR="005B3237" w:rsidRPr="00E05C6A" w:rsidRDefault="0014077F" w:rsidP="007950A8">
            <w:pPr>
              <w:ind w:right="-646"/>
              <w:jc w:val="center"/>
              <w:rPr>
                <w:color w:val="000000" w:themeColor="text1"/>
              </w:rPr>
            </w:pPr>
            <w:r w:rsidRPr="00E05C6A">
              <w:rPr>
                <w:b/>
                <w:bCs/>
                <w:noProof/>
                <w:color w:val="000000" w:themeColor="text1"/>
                <w:sz w:val="24"/>
                <w:szCs w:val="24"/>
              </w:rPr>
              <mc:AlternateContent>
                <mc:Choice Requires="wps">
                  <w:drawing>
                    <wp:anchor distT="0" distB="0" distL="114300" distR="114300" simplePos="0" relativeHeight="251659264" behindDoc="0" locked="0" layoutInCell="1" allowOverlap="1" wp14:anchorId="758ABBFA" wp14:editId="665A687E">
                      <wp:simplePos x="0" y="0"/>
                      <wp:positionH relativeFrom="column">
                        <wp:posOffset>888077</wp:posOffset>
                      </wp:positionH>
                      <wp:positionV relativeFrom="paragraph">
                        <wp:posOffset>401991</wp:posOffset>
                      </wp:positionV>
                      <wp:extent cx="1954530" cy="0"/>
                      <wp:effectExtent l="13970" t="10795" r="1270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4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4623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5pt,31.65pt" to="223.8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eZPHA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"/>
                  </w:pict>
                </mc:Fallback>
              </mc:AlternateContent>
            </w:r>
            <w:r w:rsidR="005B3237" w:rsidRPr="00E05C6A">
              <w:rPr>
                <w:b/>
                <w:bCs/>
                <w:color w:val="000000" w:themeColor="text1"/>
                <w:sz w:val="24"/>
                <w:szCs w:val="24"/>
              </w:rPr>
              <w:t>CỘNG HÒA XÃ HỘI CHỦ NGHĨA VIỆT NAM</w:t>
            </w:r>
            <w:r w:rsidR="005B3237" w:rsidRPr="00E05C6A">
              <w:rPr>
                <w:b/>
                <w:bCs/>
                <w:color w:val="000000" w:themeColor="text1"/>
                <w:sz w:val="24"/>
                <w:szCs w:val="24"/>
              </w:rPr>
              <w:br/>
            </w:r>
            <w:r w:rsidR="005B3237" w:rsidRPr="00E05C6A">
              <w:rPr>
                <w:b/>
                <w:bCs/>
                <w:color w:val="000000" w:themeColor="text1"/>
              </w:rPr>
              <w:t>Độc lập - Tự do - Hạnh phúc </w:t>
            </w:r>
            <w:r w:rsidR="005B3237" w:rsidRPr="00E05C6A">
              <w:rPr>
                <w:b/>
                <w:bCs/>
                <w:color w:val="000000" w:themeColor="text1"/>
              </w:rPr>
              <w:br/>
            </w:r>
          </w:p>
        </w:tc>
      </w:tr>
      <w:tr w:rsidR="005B3237" w:rsidRPr="002E6831" w14:paraId="50ED1794" w14:textId="77777777" w:rsidTr="00222C8E">
        <w:tc>
          <w:tcPr>
            <w:tcW w:w="3686" w:type="dxa"/>
            <w:shd w:val="clear" w:color="auto" w:fill="FFFFFF"/>
            <w:tcMar>
              <w:top w:w="0" w:type="dxa"/>
              <w:left w:w="108" w:type="dxa"/>
              <w:bottom w:w="0" w:type="dxa"/>
              <w:right w:w="108" w:type="dxa"/>
            </w:tcMar>
          </w:tcPr>
          <w:p w14:paraId="46CCE0C9" w14:textId="6C5DBBD0" w:rsidR="005B3237" w:rsidRPr="00E05C6A" w:rsidRDefault="005B3237" w:rsidP="003B4A92">
            <w:pPr>
              <w:jc w:val="center"/>
              <w:rPr>
                <w:color w:val="000000" w:themeColor="text1"/>
              </w:rPr>
            </w:pPr>
            <w:r w:rsidRPr="00E05C6A">
              <w:rPr>
                <w:color w:val="000000" w:themeColor="text1"/>
              </w:rPr>
              <w:t>Số:</w:t>
            </w:r>
            <w:r w:rsidR="003B4A92">
              <w:rPr>
                <w:color w:val="000000" w:themeColor="text1"/>
              </w:rPr>
              <w:t xml:space="preserve"> 39</w:t>
            </w:r>
            <w:r w:rsidRPr="00E05C6A">
              <w:rPr>
                <w:color w:val="000000" w:themeColor="text1"/>
              </w:rPr>
              <w:t>/2025/TT-NHNN</w:t>
            </w:r>
          </w:p>
        </w:tc>
        <w:tc>
          <w:tcPr>
            <w:tcW w:w="5670" w:type="dxa"/>
            <w:shd w:val="clear" w:color="auto" w:fill="FFFFFF"/>
            <w:tcMar>
              <w:top w:w="0" w:type="dxa"/>
              <w:left w:w="108" w:type="dxa"/>
              <w:bottom w:w="0" w:type="dxa"/>
              <w:right w:w="108" w:type="dxa"/>
            </w:tcMar>
          </w:tcPr>
          <w:p w14:paraId="3CD84C1F" w14:textId="4F938F4D" w:rsidR="005B3237" w:rsidRPr="00E05C6A" w:rsidRDefault="005B3237" w:rsidP="003B4A92">
            <w:pPr>
              <w:jc w:val="right"/>
              <w:rPr>
                <w:color w:val="000000" w:themeColor="text1"/>
              </w:rPr>
            </w:pPr>
            <w:r w:rsidRPr="00E05C6A">
              <w:rPr>
                <w:i/>
                <w:iCs/>
                <w:color w:val="000000" w:themeColor="text1"/>
              </w:rPr>
              <w:t>Hà Nội, ngày</w:t>
            </w:r>
            <w:r w:rsidR="003B4A92">
              <w:rPr>
                <w:i/>
                <w:iCs/>
                <w:color w:val="000000" w:themeColor="text1"/>
              </w:rPr>
              <w:t xml:space="preserve"> 31 </w:t>
            </w:r>
            <w:r w:rsidRPr="00E05C6A">
              <w:rPr>
                <w:i/>
                <w:iCs/>
                <w:color w:val="000000" w:themeColor="text1"/>
              </w:rPr>
              <w:t>tháng</w:t>
            </w:r>
            <w:r w:rsidR="003B4A92">
              <w:rPr>
                <w:i/>
                <w:iCs/>
                <w:color w:val="000000" w:themeColor="text1"/>
              </w:rPr>
              <w:t xml:space="preserve"> 10 </w:t>
            </w:r>
            <w:r w:rsidRPr="00E05C6A">
              <w:rPr>
                <w:i/>
                <w:iCs/>
                <w:color w:val="000000" w:themeColor="text1"/>
              </w:rPr>
              <w:t>năm 2025</w:t>
            </w:r>
          </w:p>
        </w:tc>
      </w:tr>
    </w:tbl>
    <w:p w14:paraId="706258CD" w14:textId="77777777" w:rsidR="00EC76C9" w:rsidRPr="00E05C6A" w:rsidRDefault="00EC76C9" w:rsidP="00597785">
      <w:pPr>
        <w:spacing w:before="600"/>
        <w:rPr>
          <w:b/>
          <w:bCs/>
          <w:color w:val="000000" w:themeColor="text1"/>
        </w:rPr>
      </w:pPr>
    </w:p>
    <w:p w14:paraId="32AE6C32" w14:textId="77777777" w:rsidR="00DA1F55" w:rsidRPr="00E05C6A" w:rsidRDefault="005B3237" w:rsidP="007950A8">
      <w:pPr>
        <w:spacing w:before="360"/>
        <w:jc w:val="center"/>
        <w:rPr>
          <w:b/>
          <w:bCs/>
          <w:color w:val="000000" w:themeColor="text1"/>
        </w:rPr>
      </w:pPr>
      <w:r w:rsidRPr="00E05C6A">
        <w:rPr>
          <w:b/>
          <w:bCs/>
          <w:color w:val="000000" w:themeColor="text1"/>
        </w:rPr>
        <w:t>THÔNG TƯ</w:t>
      </w:r>
    </w:p>
    <w:p w14:paraId="60D8B706" w14:textId="77777777" w:rsidR="0034623A" w:rsidRDefault="003C231C" w:rsidP="0034623A">
      <w:pPr>
        <w:jc w:val="center"/>
        <w:rPr>
          <w:b/>
          <w:color w:val="000000" w:themeColor="text1"/>
          <w:spacing w:val="-4"/>
          <w:lang w:val="vi-VN"/>
        </w:rPr>
      </w:pPr>
      <w:r w:rsidRPr="00E05C6A">
        <w:rPr>
          <w:b/>
          <w:color w:val="000000" w:themeColor="text1"/>
          <w:spacing w:val="-4"/>
        </w:rPr>
        <w:t>Q</w:t>
      </w:r>
      <w:r w:rsidRPr="00E05C6A">
        <w:rPr>
          <w:b/>
          <w:color w:val="000000" w:themeColor="text1"/>
          <w:spacing w:val="-4"/>
          <w:lang w:val="vi-VN"/>
        </w:rPr>
        <w:t xml:space="preserve">uy </w:t>
      </w:r>
      <w:r w:rsidR="00723C62" w:rsidRPr="00E05C6A">
        <w:rPr>
          <w:rFonts w:hint="eastAsia"/>
          <w:b/>
          <w:color w:val="000000" w:themeColor="text1"/>
          <w:spacing w:val="-4"/>
          <w:lang w:val="vi-VN"/>
        </w:rPr>
        <w:t>đ</w:t>
      </w:r>
      <w:r w:rsidR="00723C62" w:rsidRPr="00E05C6A">
        <w:rPr>
          <w:b/>
          <w:color w:val="000000" w:themeColor="text1"/>
          <w:spacing w:val="-4"/>
          <w:lang w:val="vi-VN"/>
        </w:rPr>
        <w:t>ịnh việc mở v</w:t>
      </w:r>
      <w:r w:rsidR="00723C62" w:rsidRPr="00E05C6A">
        <w:rPr>
          <w:rFonts w:hint="eastAsia"/>
          <w:b/>
          <w:color w:val="000000" w:themeColor="text1"/>
          <w:spacing w:val="-4"/>
          <w:lang w:val="vi-VN"/>
        </w:rPr>
        <w:t>à</w:t>
      </w:r>
      <w:r w:rsidR="00723C62" w:rsidRPr="00E05C6A">
        <w:rPr>
          <w:b/>
          <w:color w:val="000000" w:themeColor="text1"/>
          <w:spacing w:val="-4"/>
          <w:lang w:val="vi-VN"/>
        </w:rPr>
        <w:t xml:space="preserve"> sử dụng t</w:t>
      </w:r>
      <w:r w:rsidR="00723C62" w:rsidRPr="00E05C6A">
        <w:rPr>
          <w:rFonts w:hint="eastAsia"/>
          <w:b/>
          <w:color w:val="000000" w:themeColor="text1"/>
          <w:spacing w:val="-4"/>
          <w:lang w:val="vi-VN"/>
        </w:rPr>
        <w:t>à</w:t>
      </w:r>
      <w:r w:rsidR="00723C62" w:rsidRPr="00E05C6A">
        <w:rPr>
          <w:b/>
          <w:color w:val="000000" w:themeColor="text1"/>
          <w:spacing w:val="-4"/>
          <w:lang w:val="vi-VN"/>
        </w:rPr>
        <w:t>i khoản ngoại tệ ở n</w:t>
      </w:r>
      <w:r w:rsidR="00723C62" w:rsidRPr="00E05C6A">
        <w:rPr>
          <w:rFonts w:hint="eastAsia"/>
          <w:b/>
          <w:color w:val="000000" w:themeColor="text1"/>
          <w:spacing w:val="-4"/>
          <w:lang w:val="vi-VN"/>
        </w:rPr>
        <w:t>ư</w:t>
      </w:r>
      <w:r w:rsidR="00723C62" w:rsidRPr="00E05C6A">
        <w:rPr>
          <w:b/>
          <w:color w:val="000000" w:themeColor="text1"/>
          <w:spacing w:val="-4"/>
          <w:lang w:val="vi-VN"/>
        </w:rPr>
        <w:t>ớc ngo</w:t>
      </w:r>
      <w:r w:rsidR="00723C62" w:rsidRPr="00E05C6A">
        <w:rPr>
          <w:rFonts w:hint="eastAsia"/>
          <w:b/>
          <w:color w:val="000000" w:themeColor="text1"/>
          <w:spacing w:val="-4"/>
          <w:lang w:val="vi-VN"/>
        </w:rPr>
        <w:t>à</w:t>
      </w:r>
      <w:r w:rsidR="00723C62" w:rsidRPr="00E05C6A">
        <w:rPr>
          <w:b/>
          <w:color w:val="000000" w:themeColor="text1"/>
          <w:spacing w:val="-4"/>
          <w:lang w:val="vi-VN"/>
        </w:rPr>
        <w:t>i</w:t>
      </w:r>
    </w:p>
    <w:p w14:paraId="482E3EF6" w14:textId="74F25325" w:rsidR="00691141" w:rsidRPr="00E05C6A" w:rsidRDefault="00723C62" w:rsidP="0034623A">
      <w:pPr>
        <w:jc w:val="center"/>
        <w:rPr>
          <w:b/>
          <w:color w:val="000000" w:themeColor="text1"/>
          <w:spacing w:val="-4"/>
          <w:lang w:val="vi-VN"/>
        </w:rPr>
      </w:pPr>
      <w:r w:rsidRPr="00E05C6A">
        <w:rPr>
          <w:b/>
          <w:color w:val="000000" w:themeColor="text1"/>
          <w:spacing w:val="-4"/>
          <w:lang w:val="vi-VN"/>
        </w:rPr>
        <w:t xml:space="preserve"> của ng</w:t>
      </w:r>
      <w:r w:rsidRPr="00E05C6A">
        <w:rPr>
          <w:rFonts w:hint="eastAsia"/>
          <w:b/>
          <w:color w:val="000000" w:themeColor="text1"/>
          <w:spacing w:val="-4"/>
          <w:lang w:val="vi-VN"/>
        </w:rPr>
        <w:t>ư</w:t>
      </w:r>
      <w:r w:rsidRPr="00E05C6A">
        <w:rPr>
          <w:b/>
          <w:color w:val="000000" w:themeColor="text1"/>
          <w:spacing w:val="-4"/>
          <w:lang w:val="vi-VN"/>
        </w:rPr>
        <w:t>ời c</w:t>
      </w:r>
      <w:r w:rsidRPr="00E05C6A">
        <w:rPr>
          <w:rFonts w:hint="eastAsia"/>
          <w:b/>
          <w:color w:val="000000" w:themeColor="text1"/>
          <w:spacing w:val="-4"/>
          <w:lang w:val="vi-VN"/>
        </w:rPr>
        <w:t>ư</w:t>
      </w:r>
      <w:r w:rsidRPr="00E05C6A">
        <w:rPr>
          <w:b/>
          <w:color w:val="000000" w:themeColor="text1"/>
          <w:spacing w:val="-4"/>
          <w:lang w:val="vi-VN"/>
        </w:rPr>
        <w:t xml:space="preserve"> tr</w:t>
      </w:r>
      <w:r w:rsidRPr="00E05C6A">
        <w:rPr>
          <w:rFonts w:hint="eastAsia"/>
          <w:b/>
          <w:color w:val="000000" w:themeColor="text1"/>
          <w:spacing w:val="-4"/>
          <w:lang w:val="vi-VN"/>
        </w:rPr>
        <w:t>ú</w:t>
      </w:r>
      <w:r w:rsidRPr="00E05C6A">
        <w:rPr>
          <w:b/>
          <w:color w:val="000000" w:themeColor="text1"/>
          <w:spacing w:val="-4"/>
          <w:lang w:val="vi-VN"/>
        </w:rPr>
        <w:t xml:space="preserve"> l</w:t>
      </w:r>
      <w:r w:rsidRPr="00E05C6A">
        <w:rPr>
          <w:rFonts w:hint="eastAsia"/>
          <w:b/>
          <w:color w:val="000000" w:themeColor="text1"/>
          <w:spacing w:val="-4"/>
          <w:lang w:val="vi-VN"/>
        </w:rPr>
        <w:t>à</w:t>
      </w:r>
      <w:r w:rsidRPr="00E05C6A">
        <w:rPr>
          <w:b/>
          <w:color w:val="000000" w:themeColor="text1"/>
          <w:spacing w:val="-4"/>
          <w:lang w:val="vi-VN"/>
        </w:rPr>
        <w:t xml:space="preserve"> tổ chức</w:t>
      </w:r>
    </w:p>
    <w:p w14:paraId="1B665995" w14:textId="5704FC70" w:rsidR="005B3237" w:rsidRPr="00E05C6A" w:rsidRDefault="005B3237" w:rsidP="007950A8">
      <w:pPr>
        <w:spacing w:before="360" w:after="120" w:line="252" w:lineRule="auto"/>
        <w:ind w:firstLine="720"/>
        <w:jc w:val="both"/>
        <w:rPr>
          <w:i/>
          <w:iCs/>
          <w:color w:val="000000" w:themeColor="text1"/>
        </w:rPr>
      </w:pPr>
      <w:r w:rsidRPr="00E05C6A">
        <w:rPr>
          <w:i/>
          <w:iCs/>
          <w:color w:val="000000" w:themeColor="text1"/>
        </w:rPr>
        <w:t xml:space="preserve">Căn cứ </w:t>
      </w:r>
      <w:bookmarkStart w:id="0" w:name="tvpllink_tggrziuxhl"/>
      <w:r w:rsidRPr="00E05C6A">
        <w:rPr>
          <w:i/>
          <w:iCs/>
          <w:color w:val="000000" w:themeColor="text1"/>
        </w:rPr>
        <w:t>Luật Ngân hàng Nhà nước Việt Nam</w:t>
      </w:r>
      <w:bookmarkEnd w:id="0"/>
      <w:r w:rsidRPr="00E05C6A">
        <w:rPr>
          <w:i/>
          <w:iCs/>
          <w:color w:val="000000" w:themeColor="text1"/>
        </w:rPr>
        <w:t xml:space="preserve"> </w:t>
      </w:r>
      <w:r w:rsidR="00F6591B" w:rsidRPr="00E05C6A">
        <w:rPr>
          <w:i/>
          <w:iCs/>
          <w:color w:val="000000" w:themeColor="text1"/>
        </w:rPr>
        <w:t>số 46/2010/QH12</w:t>
      </w:r>
      <w:r w:rsidRPr="00E05C6A">
        <w:rPr>
          <w:i/>
          <w:iCs/>
          <w:color w:val="000000" w:themeColor="text1"/>
        </w:rPr>
        <w:t>;</w:t>
      </w:r>
    </w:p>
    <w:p w14:paraId="40875A95" w14:textId="5B665732" w:rsidR="005B3237" w:rsidRPr="00E05C6A" w:rsidRDefault="005B3237" w:rsidP="007950A8">
      <w:pPr>
        <w:spacing w:before="120" w:after="120" w:line="252" w:lineRule="auto"/>
        <w:ind w:firstLine="720"/>
        <w:jc w:val="both"/>
        <w:rPr>
          <w:i/>
          <w:iCs/>
          <w:color w:val="000000" w:themeColor="text1"/>
        </w:rPr>
      </w:pPr>
      <w:r w:rsidRPr="00E05C6A">
        <w:rPr>
          <w:i/>
          <w:iCs/>
          <w:color w:val="000000" w:themeColor="text1"/>
        </w:rPr>
        <w:t xml:space="preserve">Căn cứ </w:t>
      </w:r>
      <w:bookmarkStart w:id="1" w:name="tvpllink_omdzpgcvsq"/>
      <w:r w:rsidRPr="00E05C6A">
        <w:rPr>
          <w:i/>
          <w:iCs/>
          <w:color w:val="000000" w:themeColor="text1"/>
        </w:rPr>
        <w:t>Luật Các tổ chức tín dụng</w:t>
      </w:r>
      <w:bookmarkEnd w:id="1"/>
      <w:r w:rsidRPr="00E05C6A">
        <w:rPr>
          <w:i/>
          <w:iCs/>
          <w:color w:val="000000" w:themeColor="text1"/>
        </w:rPr>
        <w:t xml:space="preserve"> </w:t>
      </w:r>
      <w:r w:rsidR="00F6591B" w:rsidRPr="00E05C6A">
        <w:rPr>
          <w:i/>
          <w:iCs/>
          <w:color w:val="000000" w:themeColor="text1"/>
        </w:rPr>
        <w:t>số 32/2024/QH15</w:t>
      </w:r>
      <w:r w:rsidR="00556628" w:rsidRPr="00E05C6A">
        <w:rPr>
          <w:i/>
          <w:iCs/>
          <w:color w:val="000000" w:themeColor="text1"/>
        </w:rPr>
        <w:t xml:space="preserve"> </w:t>
      </w:r>
      <w:r w:rsidR="002A6A2C" w:rsidRPr="00E05C6A">
        <w:rPr>
          <w:i/>
          <w:iCs/>
          <w:color w:val="000000" w:themeColor="text1"/>
        </w:rPr>
        <w:t>được sửa đổi, bổ sung</w:t>
      </w:r>
      <w:r w:rsidR="00B73CE8" w:rsidRPr="00E05C6A">
        <w:rPr>
          <w:i/>
          <w:iCs/>
          <w:color w:val="000000" w:themeColor="text1"/>
        </w:rPr>
        <w:t xml:space="preserve"> bởi Luật số 96/2025/QH15</w:t>
      </w:r>
      <w:r w:rsidR="000160B1" w:rsidRPr="00E05C6A">
        <w:rPr>
          <w:i/>
          <w:iCs/>
          <w:color w:val="000000" w:themeColor="text1"/>
        </w:rPr>
        <w:t>;</w:t>
      </w:r>
    </w:p>
    <w:p w14:paraId="23AADB79" w14:textId="3097C4BA" w:rsidR="005B3237" w:rsidRPr="00E05C6A" w:rsidRDefault="005B3237" w:rsidP="007950A8">
      <w:pPr>
        <w:spacing w:before="120" w:after="120" w:line="252" w:lineRule="auto"/>
        <w:ind w:firstLine="720"/>
        <w:jc w:val="both"/>
        <w:rPr>
          <w:color w:val="000000" w:themeColor="text1"/>
        </w:rPr>
      </w:pPr>
      <w:r w:rsidRPr="00E05C6A">
        <w:rPr>
          <w:i/>
          <w:iCs/>
          <w:color w:val="000000" w:themeColor="text1"/>
        </w:rPr>
        <w:t xml:space="preserve">Căn cứ </w:t>
      </w:r>
      <w:bookmarkStart w:id="2" w:name="tvpllink_jpcosiosyf"/>
      <w:r w:rsidRPr="00E05C6A">
        <w:rPr>
          <w:i/>
          <w:iCs/>
          <w:color w:val="000000" w:themeColor="text1"/>
        </w:rPr>
        <w:t>Pháp lệnh Ngoại hối</w:t>
      </w:r>
      <w:bookmarkEnd w:id="2"/>
      <w:r w:rsidRPr="00E05C6A">
        <w:rPr>
          <w:i/>
          <w:iCs/>
          <w:color w:val="000000" w:themeColor="text1"/>
        </w:rPr>
        <w:t xml:space="preserve"> </w:t>
      </w:r>
      <w:r w:rsidR="00F6591B" w:rsidRPr="00E05C6A">
        <w:rPr>
          <w:i/>
          <w:iCs/>
          <w:color w:val="000000" w:themeColor="text1"/>
        </w:rPr>
        <w:t>số 28/2005/PL-UBTVQH11</w:t>
      </w:r>
      <w:r w:rsidR="00B73CE8" w:rsidRPr="00E05C6A">
        <w:rPr>
          <w:i/>
          <w:iCs/>
          <w:color w:val="000000" w:themeColor="text1"/>
        </w:rPr>
        <w:t xml:space="preserve"> được sửa đổi, bổ sung bởi</w:t>
      </w:r>
      <w:r w:rsidR="00F6591B" w:rsidRPr="00E05C6A">
        <w:rPr>
          <w:color w:val="000000" w:themeColor="text1"/>
        </w:rPr>
        <w:t xml:space="preserve"> </w:t>
      </w:r>
      <w:bookmarkStart w:id="3" w:name="tvpllink_oydhpfmgma"/>
      <w:r w:rsidRPr="00E05C6A">
        <w:rPr>
          <w:i/>
          <w:iCs/>
          <w:color w:val="000000" w:themeColor="text1"/>
        </w:rPr>
        <w:t xml:space="preserve">Pháp lệnh </w:t>
      </w:r>
      <w:r w:rsidR="00B73CE8" w:rsidRPr="00E05C6A">
        <w:rPr>
          <w:i/>
          <w:iCs/>
          <w:color w:val="000000" w:themeColor="text1"/>
        </w:rPr>
        <w:t>số 06/2013/UBTVQH13;</w:t>
      </w:r>
      <w:bookmarkEnd w:id="3"/>
    </w:p>
    <w:p w14:paraId="6CB28686" w14:textId="4FEA78E5" w:rsidR="001C00C6" w:rsidRPr="00E05C6A" w:rsidRDefault="001C00C6" w:rsidP="007950A8">
      <w:pPr>
        <w:spacing w:before="120" w:after="120" w:line="252" w:lineRule="auto"/>
        <w:ind w:firstLine="720"/>
        <w:jc w:val="both"/>
        <w:rPr>
          <w:i/>
          <w:iCs/>
          <w:color w:val="000000" w:themeColor="text1"/>
        </w:rPr>
      </w:pPr>
      <w:r w:rsidRPr="00E05C6A">
        <w:rPr>
          <w:i/>
          <w:iCs/>
          <w:color w:val="000000" w:themeColor="text1"/>
        </w:rPr>
        <w:t>Căn cứ Nghị định số 26/2025/NĐ-CP</w:t>
      </w:r>
      <w:r w:rsidR="00B73CE8" w:rsidRPr="00E05C6A">
        <w:rPr>
          <w:i/>
          <w:iCs/>
          <w:color w:val="000000" w:themeColor="text1"/>
        </w:rPr>
        <w:t xml:space="preserve"> </w:t>
      </w:r>
      <w:r w:rsidRPr="00E05C6A">
        <w:rPr>
          <w:i/>
          <w:iCs/>
          <w:color w:val="000000" w:themeColor="text1"/>
        </w:rPr>
        <w:t>của Chính phủ quy định chức năng, nhiệm vụ, quyền hạn và cơ cấu tổ chức của Ngân hàng Nhà nước Việt Nam;</w:t>
      </w:r>
    </w:p>
    <w:p w14:paraId="59D4F8CF" w14:textId="712CD8D5" w:rsidR="00F0205E" w:rsidRPr="00E05C6A" w:rsidRDefault="00F0205E" w:rsidP="007950A8">
      <w:pPr>
        <w:spacing w:before="120" w:after="120" w:line="252" w:lineRule="auto"/>
        <w:ind w:firstLine="720"/>
        <w:jc w:val="both"/>
        <w:rPr>
          <w:i/>
          <w:iCs/>
          <w:color w:val="000000" w:themeColor="text1"/>
        </w:rPr>
      </w:pPr>
      <w:r w:rsidRPr="00E05C6A">
        <w:rPr>
          <w:i/>
          <w:iCs/>
          <w:color w:val="000000" w:themeColor="text1"/>
        </w:rPr>
        <w:t>Căn cứ Nghị định số 70/2014/NĐ-CP của Chính phủ quy định chi tiết thi hành một số điều của Pháp lệnh Ngoại hối và Pháp lệnh sửa đổi, bổ sung một số điều của Pháp lệnh Ngoại hối;</w:t>
      </w:r>
    </w:p>
    <w:p w14:paraId="7B028F59" w14:textId="77777777" w:rsidR="005B3237" w:rsidRPr="00E05C6A" w:rsidRDefault="00481167" w:rsidP="007950A8">
      <w:pPr>
        <w:spacing w:before="120" w:after="120" w:line="252" w:lineRule="auto"/>
        <w:ind w:firstLine="720"/>
        <w:jc w:val="both"/>
        <w:rPr>
          <w:i/>
          <w:iCs/>
          <w:color w:val="000000" w:themeColor="text1"/>
        </w:rPr>
      </w:pPr>
      <w:r w:rsidRPr="00E05C6A">
        <w:rPr>
          <w:i/>
          <w:iCs/>
          <w:color w:val="000000" w:themeColor="text1"/>
        </w:rPr>
        <w:t>Theo đề nghị của Cục trưởng C</w:t>
      </w:r>
      <w:r w:rsidR="005B3237" w:rsidRPr="00E05C6A">
        <w:rPr>
          <w:i/>
          <w:iCs/>
          <w:color w:val="000000" w:themeColor="text1"/>
        </w:rPr>
        <w:t>ụ</w:t>
      </w:r>
      <w:r w:rsidRPr="00E05C6A">
        <w:rPr>
          <w:i/>
          <w:iCs/>
          <w:color w:val="000000" w:themeColor="text1"/>
        </w:rPr>
        <w:t>c</w:t>
      </w:r>
      <w:r w:rsidR="005B3237" w:rsidRPr="00E05C6A">
        <w:rPr>
          <w:i/>
          <w:iCs/>
          <w:color w:val="000000" w:themeColor="text1"/>
        </w:rPr>
        <w:t xml:space="preserve"> Quản lý ngoại hối;</w:t>
      </w:r>
    </w:p>
    <w:p w14:paraId="2C4255E6" w14:textId="39FEEC62" w:rsidR="005B3237" w:rsidRPr="00E05C6A" w:rsidRDefault="005B3237" w:rsidP="007950A8">
      <w:pPr>
        <w:spacing w:before="120" w:after="120" w:line="252" w:lineRule="auto"/>
        <w:ind w:firstLine="720"/>
        <w:jc w:val="both"/>
        <w:rPr>
          <w:i/>
          <w:iCs/>
          <w:color w:val="000000" w:themeColor="text1"/>
        </w:rPr>
      </w:pPr>
      <w:r w:rsidRPr="00E05C6A">
        <w:rPr>
          <w:i/>
          <w:iCs/>
          <w:color w:val="000000" w:themeColor="text1"/>
        </w:rPr>
        <w:t xml:space="preserve">Thống đốc Ngân hàng Nhà nước Việt Nam ban hành Thông tư quy định việc mở và sử dụng </w:t>
      </w:r>
      <w:r w:rsidR="00FC1E5D" w:rsidRPr="00E05C6A">
        <w:rPr>
          <w:i/>
          <w:iCs/>
          <w:color w:val="000000" w:themeColor="text1"/>
        </w:rPr>
        <w:t>tài khoản</w:t>
      </w:r>
      <w:r w:rsidRPr="00E05C6A">
        <w:rPr>
          <w:i/>
          <w:iCs/>
          <w:color w:val="000000" w:themeColor="text1"/>
        </w:rPr>
        <w:t xml:space="preserve"> ngoại tệ ở nước ngoài của người cư trú là tổ chức</w:t>
      </w:r>
      <w:r w:rsidR="007C31A2" w:rsidRPr="00E05C6A">
        <w:rPr>
          <w:i/>
          <w:iCs/>
          <w:color w:val="000000" w:themeColor="text1"/>
        </w:rPr>
        <w:t>.</w:t>
      </w:r>
    </w:p>
    <w:p w14:paraId="07E6291B" w14:textId="0B02FE1F" w:rsidR="005B3237" w:rsidRPr="00E05C6A" w:rsidRDefault="005B3237" w:rsidP="007950A8">
      <w:pPr>
        <w:spacing w:before="120" w:after="120" w:line="252" w:lineRule="auto"/>
        <w:jc w:val="both"/>
        <w:rPr>
          <w:b/>
          <w:color w:val="000000" w:themeColor="text1"/>
          <w:sz w:val="20"/>
        </w:rPr>
      </w:pPr>
      <w:bookmarkStart w:id="4" w:name="dieu_1"/>
    </w:p>
    <w:p w14:paraId="18C54622" w14:textId="5249744C" w:rsidR="00E33F9A" w:rsidRPr="00E05C6A" w:rsidRDefault="00E33F9A" w:rsidP="007950A8">
      <w:pPr>
        <w:spacing w:before="120" w:after="120" w:line="252" w:lineRule="auto"/>
        <w:jc w:val="center"/>
        <w:rPr>
          <w:color w:val="000000" w:themeColor="text1"/>
        </w:rPr>
      </w:pPr>
      <w:bookmarkStart w:id="5" w:name="chuong_1"/>
      <w:bookmarkEnd w:id="4"/>
      <w:r w:rsidRPr="00E05C6A">
        <w:rPr>
          <w:b/>
          <w:bCs/>
          <w:color w:val="000000" w:themeColor="text1"/>
          <w:lang w:val="vi-VN"/>
        </w:rPr>
        <w:t>Chương I</w:t>
      </w:r>
      <w:bookmarkEnd w:id="5"/>
    </w:p>
    <w:p w14:paraId="6320369B" w14:textId="5E24BF03" w:rsidR="00E33F9A" w:rsidRPr="00E05C6A" w:rsidRDefault="00E33F9A" w:rsidP="007950A8">
      <w:pPr>
        <w:spacing w:before="120" w:after="120" w:line="252" w:lineRule="auto"/>
        <w:jc w:val="center"/>
        <w:rPr>
          <w:color w:val="000000" w:themeColor="text1"/>
        </w:rPr>
      </w:pPr>
      <w:bookmarkStart w:id="6" w:name="chuong_1_name"/>
      <w:r w:rsidRPr="00E05C6A">
        <w:rPr>
          <w:b/>
          <w:bCs/>
          <w:color w:val="000000" w:themeColor="text1"/>
          <w:lang w:val="vi-VN"/>
        </w:rPr>
        <w:t>QUY ĐỊNH CHUNG</w:t>
      </w:r>
      <w:bookmarkEnd w:id="6"/>
    </w:p>
    <w:p w14:paraId="65DBB13F" w14:textId="77777777" w:rsidR="00E33F9A" w:rsidRPr="00E05C6A" w:rsidRDefault="00E33F9A" w:rsidP="007950A8">
      <w:pPr>
        <w:spacing w:before="120" w:after="120" w:line="252" w:lineRule="auto"/>
        <w:ind w:firstLine="720"/>
        <w:jc w:val="both"/>
        <w:rPr>
          <w:color w:val="000000" w:themeColor="text1"/>
        </w:rPr>
      </w:pPr>
      <w:r w:rsidRPr="00E05C6A">
        <w:rPr>
          <w:b/>
          <w:bCs/>
          <w:color w:val="000000" w:themeColor="text1"/>
          <w:lang w:val="vi-VN"/>
        </w:rPr>
        <w:t>Điều 1. Phạm vi điều chỉnh và đối tượng áp dụng</w:t>
      </w:r>
    </w:p>
    <w:p w14:paraId="382BAF07" w14:textId="77777777" w:rsidR="00E33F9A" w:rsidRPr="00E05C6A" w:rsidRDefault="00E33F9A" w:rsidP="007950A8">
      <w:pPr>
        <w:spacing w:before="120" w:after="120" w:line="252" w:lineRule="auto"/>
        <w:ind w:firstLine="720"/>
        <w:jc w:val="both"/>
        <w:rPr>
          <w:color w:val="000000" w:themeColor="text1"/>
        </w:rPr>
      </w:pPr>
      <w:r w:rsidRPr="00E05C6A">
        <w:rPr>
          <w:color w:val="000000" w:themeColor="text1"/>
          <w:lang w:val="vi-VN"/>
        </w:rPr>
        <w:t>Thông tư này quy định việc mở và sử dụng tài khoản ngoại tệ ở nước ngoài của người cư trú là tổ chức, bao gồm:</w:t>
      </w:r>
    </w:p>
    <w:p w14:paraId="7EE68405" w14:textId="77777777" w:rsidR="00E33F9A" w:rsidRPr="00E05C6A" w:rsidRDefault="00E33F9A" w:rsidP="007950A8">
      <w:pPr>
        <w:spacing w:before="120" w:after="120" w:line="252" w:lineRule="auto"/>
        <w:ind w:firstLine="720"/>
        <w:jc w:val="both"/>
        <w:rPr>
          <w:color w:val="000000" w:themeColor="text1"/>
        </w:rPr>
      </w:pPr>
      <w:r w:rsidRPr="00E05C6A">
        <w:rPr>
          <w:color w:val="000000" w:themeColor="text1"/>
        </w:rPr>
        <w:t xml:space="preserve">1. </w:t>
      </w:r>
      <w:r w:rsidRPr="00E05C6A">
        <w:rPr>
          <w:color w:val="000000" w:themeColor="text1"/>
          <w:lang w:val="vi-VN"/>
        </w:rPr>
        <w:t>Tổ chức tín dụng, chi nhánh ngân hàng nước ngoài được phép hoạt động ngoại hối (sau đây gọi là tổ chức tín dụng được phép).</w:t>
      </w:r>
    </w:p>
    <w:p w14:paraId="6C63A3E8" w14:textId="3C4D8F72" w:rsidR="00E33F9A" w:rsidRPr="00E05C6A" w:rsidRDefault="00E33F9A" w:rsidP="007950A8">
      <w:pPr>
        <w:spacing w:before="120" w:after="120" w:line="252" w:lineRule="auto"/>
        <w:ind w:firstLine="720"/>
        <w:jc w:val="both"/>
        <w:rPr>
          <w:color w:val="000000" w:themeColor="text1"/>
        </w:rPr>
      </w:pPr>
      <w:r w:rsidRPr="00E05C6A">
        <w:rPr>
          <w:color w:val="000000" w:themeColor="text1"/>
        </w:rPr>
        <w:t xml:space="preserve">2. </w:t>
      </w:r>
      <w:r w:rsidRPr="00E05C6A">
        <w:rPr>
          <w:color w:val="000000" w:themeColor="text1"/>
          <w:lang w:val="vi-VN"/>
        </w:rPr>
        <w:t>Tổ chức kinh tế (không bao gồm tổ chức tín dụng).</w:t>
      </w:r>
    </w:p>
    <w:p w14:paraId="4593F14B" w14:textId="77777777" w:rsidR="00E33F9A" w:rsidRPr="00E05C6A" w:rsidRDefault="00E33F9A" w:rsidP="007950A8">
      <w:pPr>
        <w:widowControl w:val="0"/>
        <w:spacing w:before="120" w:after="120" w:line="252" w:lineRule="auto"/>
        <w:ind w:firstLine="720"/>
        <w:jc w:val="both"/>
        <w:rPr>
          <w:color w:val="000000" w:themeColor="text1"/>
        </w:rPr>
      </w:pPr>
      <w:r w:rsidRPr="00E05C6A">
        <w:rPr>
          <w:color w:val="000000" w:themeColor="text1"/>
        </w:rPr>
        <w:t xml:space="preserve">3. </w:t>
      </w:r>
      <w:r w:rsidRPr="00E05C6A">
        <w:rPr>
          <w:color w:val="000000" w:themeColor="text1"/>
          <w:lang w:val="vi-VN"/>
        </w:rPr>
        <w:t>Tổ chức khác bao gồm: cơ quan nhà nước, đơn vị lực lượng vũ trang, tổ chức chính trị, tổ chức chính trị - xã hội, tổ chức chính trị xã hội - nghề nghiệp, tổ chức xã hội, tổ chức xã hội - nghề nghiệp, quỹ xã hội, quỹ từ thiện của Việt Nam hoạt động tại Việt Nam.</w:t>
      </w:r>
    </w:p>
    <w:p w14:paraId="579CA761" w14:textId="1B2E34FE" w:rsidR="00E33F9A" w:rsidRPr="00E05C6A" w:rsidRDefault="00E33F9A" w:rsidP="007950A8">
      <w:pPr>
        <w:widowControl w:val="0"/>
        <w:spacing w:before="120" w:after="120" w:line="252" w:lineRule="auto"/>
        <w:ind w:firstLine="720"/>
        <w:jc w:val="both"/>
        <w:rPr>
          <w:color w:val="000000" w:themeColor="text1"/>
        </w:rPr>
      </w:pPr>
      <w:bookmarkStart w:id="7" w:name="dieu_2"/>
      <w:r w:rsidRPr="00E05C6A">
        <w:rPr>
          <w:b/>
          <w:bCs/>
          <w:color w:val="000000" w:themeColor="text1"/>
          <w:lang w:val="vi-VN"/>
        </w:rPr>
        <w:lastRenderedPageBreak/>
        <w:t>Điều 2. Các trường hợp mở và sử dụng tài khoản ngoại tệ ở nước ngoài của tổ chức tín dụng được phép</w:t>
      </w:r>
      <w:bookmarkEnd w:id="7"/>
    </w:p>
    <w:p w14:paraId="2FCE2BFA" w14:textId="4C88EF26" w:rsidR="00E33F9A" w:rsidRPr="00E05C6A" w:rsidRDefault="00E33F9A" w:rsidP="007950A8">
      <w:pPr>
        <w:spacing w:before="120" w:after="120" w:line="252" w:lineRule="auto"/>
        <w:ind w:firstLine="720"/>
        <w:jc w:val="both"/>
        <w:rPr>
          <w:color w:val="000000" w:themeColor="text1"/>
        </w:rPr>
      </w:pPr>
      <w:r w:rsidRPr="00E05C6A">
        <w:rPr>
          <w:color w:val="000000" w:themeColor="text1"/>
        </w:rPr>
        <w:t xml:space="preserve">1. </w:t>
      </w:r>
      <w:r w:rsidRPr="00E05C6A">
        <w:rPr>
          <w:color w:val="000000" w:themeColor="text1"/>
          <w:lang w:val="vi-VN"/>
        </w:rPr>
        <w:t>Tổ chức tín dụng được phép thực hiện các hoạt động ngoại hối ở nước ngoài theo Giấy phép của Ngân hàng Nhà nước Việt Nam (sau đây gọi là Ngân hàng Nhà nước) được mở và sử dụng tài khoản ngoại tệ ở nước ngoài để thực hiện các hoạt động ngoại hối phù hợp với nội dung được Ngân hàng Nhà nước chấp thuận và quy định pháp luật nước sở tại nơi mở tài khoản ngoại tệ, không phải làm thủ tục xin cấp phép mở và sử dụng tài khoản ngoại tệ ở nước ngoài theo quy định tại Thông tư này.</w:t>
      </w:r>
    </w:p>
    <w:p w14:paraId="1379D357" w14:textId="0AB7556E" w:rsidR="00E33F9A" w:rsidRPr="00E05C6A" w:rsidRDefault="00E33F9A" w:rsidP="007950A8">
      <w:pPr>
        <w:spacing w:before="120" w:after="120" w:line="252" w:lineRule="auto"/>
        <w:ind w:firstLine="720"/>
        <w:jc w:val="both"/>
        <w:rPr>
          <w:color w:val="000000" w:themeColor="text1"/>
        </w:rPr>
      </w:pPr>
      <w:r w:rsidRPr="00E05C6A">
        <w:rPr>
          <w:color w:val="000000" w:themeColor="text1"/>
        </w:rPr>
        <w:t xml:space="preserve">2. </w:t>
      </w:r>
      <w:r w:rsidRPr="00E05C6A">
        <w:rPr>
          <w:color w:val="000000" w:themeColor="text1"/>
          <w:lang w:val="vi-VN"/>
        </w:rPr>
        <w:t>Trường hợp thực hiện khoản vay nước ngoài phù hợp với quy định hiện hành của pháp luật, tổ chức tín dụng được phép được mở và sử dụng tài khoản ngoại tệ ở nước ngoài đ</w:t>
      </w:r>
      <w:r w:rsidRPr="00E05C6A">
        <w:rPr>
          <w:color w:val="000000" w:themeColor="text1"/>
        </w:rPr>
        <w:t xml:space="preserve">ể </w:t>
      </w:r>
      <w:r w:rsidRPr="00E05C6A">
        <w:rPr>
          <w:color w:val="000000" w:themeColor="text1"/>
          <w:lang w:val="vi-VN"/>
        </w:rPr>
        <w:t>thực hiện khoản vay nước ngoài theo hợp đồng hoặc thỏa thuận đã ký với bên cho vay nước ngoài về việc phải mở tài khoản ngoại tệ ở nước ngoài đ</w:t>
      </w:r>
      <w:r w:rsidRPr="00E05C6A">
        <w:rPr>
          <w:color w:val="000000" w:themeColor="text1"/>
        </w:rPr>
        <w:t xml:space="preserve">ể </w:t>
      </w:r>
      <w:r w:rsidRPr="00E05C6A">
        <w:rPr>
          <w:color w:val="000000" w:themeColor="text1"/>
          <w:lang w:val="vi-VN"/>
        </w:rPr>
        <w:t xml:space="preserve">thực hiện khoản vay nước ngoài và </w:t>
      </w:r>
      <w:r w:rsidR="00050FEA" w:rsidRPr="00E05C6A">
        <w:rPr>
          <w:color w:val="000000" w:themeColor="text1"/>
        </w:rPr>
        <w:t xml:space="preserve">theo </w:t>
      </w:r>
      <w:r w:rsidRPr="00E05C6A">
        <w:rPr>
          <w:color w:val="000000" w:themeColor="text1"/>
          <w:lang w:val="vi-VN"/>
        </w:rPr>
        <w:t>quy định pháp luật nước sở tại nơi mở tài khoản ngoại tệ, không phải làm thủ tục xin cấp phép mở và sử dụng tài khoản ngoại tệ ở nước ngoài theo quy định tại Thông tư này.</w:t>
      </w:r>
    </w:p>
    <w:p w14:paraId="43AD68F4" w14:textId="77777777" w:rsidR="00E33F9A" w:rsidRPr="00E05C6A" w:rsidRDefault="00E33F9A" w:rsidP="007950A8">
      <w:pPr>
        <w:spacing w:before="120" w:after="120" w:line="252" w:lineRule="auto"/>
        <w:ind w:firstLine="720"/>
        <w:jc w:val="both"/>
        <w:rPr>
          <w:color w:val="000000" w:themeColor="text1"/>
        </w:rPr>
      </w:pPr>
      <w:r w:rsidRPr="00E05C6A">
        <w:rPr>
          <w:color w:val="000000" w:themeColor="text1"/>
        </w:rPr>
        <w:t xml:space="preserve">3. </w:t>
      </w:r>
      <w:r w:rsidRPr="00E05C6A">
        <w:rPr>
          <w:color w:val="000000" w:themeColor="text1"/>
          <w:lang w:val="vi-VN"/>
        </w:rPr>
        <w:t>Sau khi được Ngân hàng Nhà nước cấp Giấy phép mở và sử dụng tài khoản ngoại tệ ở nước ngoài (sau đây gọi là Giấy phép), tổ chức tín dụng được phép được mở và sử dụng tài khoản ngoại tệ ở nước ngoài theo các nội dung quy định trong Giấy phép, Quyết định sửa đổi, bổ sung Giấy phép (nếu có), quy định tại Thông tư này và quy định pháp luật nước sở tại nơi tổ chức tín dụng được phép mở tài khoản trong các trường hợp sau:</w:t>
      </w:r>
    </w:p>
    <w:p w14:paraId="6EA022E4" w14:textId="77777777" w:rsidR="00E33F9A" w:rsidRPr="00E05C6A" w:rsidRDefault="00E33F9A" w:rsidP="007950A8">
      <w:pPr>
        <w:spacing w:before="120" w:after="120" w:line="252" w:lineRule="auto"/>
        <w:ind w:firstLine="720"/>
        <w:jc w:val="both"/>
        <w:rPr>
          <w:color w:val="000000" w:themeColor="text1"/>
        </w:rPr>
      </w:pPr>
      <w:r w:rsidRPr="00E05C6A">
        <w:rPr>
          <w:color w:val="000000" w:themeColor="text1"/>
        </w:rPr>
        <w:t xml:space="preserve">a) </w:t>
      </w:r>
      <w:r w:rsidRPr="00E05C6A">
        <w:rPr>
          <w:color w:val="000000" w:themeColor="text1"/>
          <w:lang w:val="vi-VN"/>
        </w:rPr>
        <w:t>Tổ chức tín dụng được phép mở và sử dụng tài khoản ngoại tệ ở nước ngoài đ</w:t>
      </w:r>
      <w:r w:rsidRPr="00E05C6A">
        <w:rPr>
          <w:color w:val="000000" w:themeColor="text1"/>
        </w:rPr>
        <w:t xml:space="preserve">ể </w:t>
      </w:r>
      <w:r w:rsidRPr="00E05C6A">
        <w:rPr>
          <w:color w:val="000000" w:themeColor="text1"/>
          <w:lang w:val="vi-VN"/>
        </w:rPr>
        <w:t>đáp ứng các điều kiện xin cấp phép thành lập và hoạt động cho văn phòng đại diện, chi nhánh, ngân hàng 100% vốn ở nước ngoài theo quy định của pháp luật nước sở tại;</w:t>
      </w:r>
    </w:p>
    <w:p w14:paraId="10678542" w14:textId="77777777" w:rsidR="00E33F9A" w:rsidRPr="00E05C6A" w:rsidRDefault="00E33F9A" w:rsidP="007950A8">
      <w:pPr>
        <w:spacing w:before="120" w:after="120" w:line="252" w:lineRule="auto"/>
        <w:ind w:firstLine="720"/>
        <w:jc w:val="both"/>
        <w:rPr>
          <w:color w:val="000000" w:themeColor="text1"/>
        </w:rPr>
      </w:pPr>
      <w:r w:rsidRPr="00E05C6A">
        <w:rPr>
          <w:color w:val="000000" w:themeColor="text1"/>
        </w:rPr>
        <w:t xml:space="preserve">b) </w:t>
      </w:r>
      <w:r w:rsidRPr="00E05C6A">
        <w:rPr>
          <w:color w:val="000000" w:themeColor="text1"/>
          <w:lang w:val="vi-VN"/>
        </w:rPr>
        <w:t>Tổ chức tín dụng được phép mở và sử dụng tài khoản ngoại tệ ở nước ngoài đ</w:t>
      </w:r>
      <w:r w:rsidRPr="00E05C6A">
        <w:rPr>
          <w:color w:val="000000" w:themeColor="text1"/>
        </w:rPr>
        <w:t xml:space="preserve">ể </w:t>
      </w:r>
      <w:r w:rsidRPr="00E05C6A">
        <w:rPr>
          <w:color w:val="000000" w:themeColor="text1"/>
          <w:lang w:val="vi-VN"/>
        </w:rPr>
        <w:t>phục vụ hoạt động của văn phòng đại diện ở nước ngoài.</w:t>
      </w:r>
    </w:p>
    <w:p w14:paraId="6E6FF556" w14:textId="30577234" w:rsidR="00E33F9A" w:rsidRPr="00E05C6A" w:rsidRDefault="00E33F9A" w:rsidP="007950A8">
      <w:pPr>
        <w:spacing w:before="120" w:after="120" w:line="252" w:lineRule="auto"/>
        <w:ind w:firstLine="720"/>
        <w:jc w:val="both"/>
        <w:rPr>
          <w:color w:val="000000" w:themeColor="text1"/>
        </w:rPr>
      </w:pPr>
      <w:bookmarkStart w:id="8" w:name="dieu_3"/>
      <w:r w:rsidRPr="00E05C6A">
        <w:rPr>
          <w:b/>
          <w:bCs/>
          <w:color w:val="000000" w:themeColor="text1"/>
        </w:rPr>
        <w:t>Điều 3. Các trường hợp mở và sử dụng tài khoản ngoại tệ ở nước ngoài của người cư trú là tổ chức kinh tế</w:t>
      </w:r>
      <w:bookmarkEnd w:id="8"/>
    </w:p>
    <w:p w14:paraId="5823E591" w14:textId="77777777" w:rsidR="00E33F9A" w:rsidRPr="00E05C6A" w:rsidRDefault="00E33F9A" w:rsidP="007950A8">
      <w:pPr>
        <w:spacing w:before="120" w:after="120" w:line="252" w:lineRule="auto"/>
        <w:ind w:firstLine="720"/>
        <w:jc w:val="both"/>
        <w:rPr>
          <w:color w:val="000000" w:themeColor="text1"/>
        </w:rPr>
      </w:pPr>
      <w:r w:rsidRPr="00E05C6A">
        <w:rPr>
          <w:color w:val="000000" w:themeColor="text1"/>
          <w:lang w:val="vi-VN"/>
        </w:rPr>
        <w:t>Sau khi được Ngân hàng Nhà nước cấp Giấy phép, tổ chức kinh tế được mở và sử dụng tài khoản ngoại tệ ở nước ngoài theo các nội dung quy định trong Giấy phép, Quy</w:t>
      </w:r>
      <w:r w:rsidRPr="00E05C6A">
        <w:rPr>
          <w:color w:val="000000" w:themeColor="text1"/>
        </w:rPr>
        <w:t>ế</w:t>
      </w:r>
      <w:r w:rsidRPr="00E05C6A">
        <w:rPr>
          <w:color w:val="000000" w:themeColor="text1"/>
          <w:lang w:val="vi-VN"/>
        </w:rPr>
        <w:t>t định sửa đổi, bổ sung Giấy phép (nếu có), quy định tại Thông tư này và quy định pháp luật nước sở tại nơi tổ chức kinh tế mở tài khoản trong các trường hợp sau:</w:t>
      </w:r>
    </w:p>
    <w:p w14:paraId="742AD94B" w14:textId="17187184" w:rsidR="00E33F9A" w:rsidRPr="00E05C6A" w:rsidRDefault="00E33F9A" w:rsidP="000359C9">
      <w:pPr>
        <w:widowControl w:val="0"/>
        <w:spacing w:before="120" w:after="120" w:line="252" w:lineRule="auto"/>
        <w:ind w:firstLine="720"/>
        <w:jc w:val="both"/>
        <w:rPr>
          <w:color w:val="000000" w:themeColor="text1"/>
        </w:rPr>
      </w:pPr>
      <w:r w:rsidRPr="00E05C6A">
        <w:rPr>
          <w:color w:val="000000" w:themeColor="text1"/>
        </w:rPr>
        <w:t xml:space="preserve">1. </w:t>
      </w:r>
      <w:r w:rsidRPr="00E05C6A">
        <w:rPr>
          <w:color w:val="000000" w:themeColor="text1"/>
          <w:lang w:val="vi-VN"/>
        </w:rPr>
        <w:t xml:space="preserve">Tổ chức kinh tế mở và sử dụng tài khoản ngoại tệ ở nước ngoài để đáp ứng các điều kiện xin cấp phép thành lập và hoạt động cho chi nhánh, văn phòng đại diện </w:t>
      </w:r>
      <w:proofErr w:type="gramStart"/>
      <w:r w:rsidRPr="00E05C6A">
        <w:rPr>
          <w:color w:val="000000" w:themeColor="text1"/>
          <w:lang w:val="vi-VN"/>
        </w:rPr>
        <w:t>theo</w:t>
      </w:r>
      <w:proofErr w:type="gramEnd"/>
      <w:r w:rsidRPr="00E05C6A">
        <w:rPr>
          <w:color w:val="000000" w:themeColor="text1"/>
          <w:lang w:val="vi-VN"/>
        </w:rPr>
        <w:t xml:space="preserve"> quy định của pháp luật nước sở tại.</w:t>
      </w:r>
    </w:p>
    <w:p w14:paraId="2ADF087C" w14:textId="77777777" w:rsidR="00E33F9A" w:rsidRPr="00E05C6A" w:rsidRDefault="00E33F9A" w:rsidP="000359C9">
      <w:pPr>
        <w:widowControl w:val="0"/>
        <w:spacing w:before="120" w:after="120" w:line="252" w:lineRule="auto"/>
        <w:ind w:firstLine="720"/>
        <w:jc w:val="both"/>
        <w:rPr>
          <w:color w:val="000000" w:themeColor="text1"/>
        </w:rPr>
      </w:pPr>
      <w:r w:rsidRPr="00E05C6A">
        <w:rPr>
          <w:color w:val="000000" w:themeColor="text1"/>
        </w:rPr>
        <w:t xml:space="preserve">2. </w:t>
      </w:r>
      <w:r w:rsidRPr="00E05C6A">
        <w:rPr>
          <w:color w:val="000000" w:themeColor="text1"/>
          <w:lang w:val="vi-VN"/>
        </w:rPr>
        <w:t xml:space="preserve">Tổ chức kinh tế mở và sử dụng tài khoản ngoại tệ ở nước ngoài phục vụ </w:t>
      </w:r>
      <w:r w:rsidRPr="00E05C6A">
        <w:rPr>
          <w:color w:val="000000" w:themeColor="text1"/>
          <w:lang w:val="vi-VN"/>
        </w:rPr>
        <w:lastRenderedPageBreak/>
        <w:t>cho hoạt động của chi nhánh, văn phòng đại diện ở nước ngoài.</w:t>
      </w:r>
      <w:r w:rsidRPr="00E05C6A">
        <w:rPr>
          <w:color w:val="000000" w:themeColor="text1"/>
        </w:rPr>
        <w:t xml:space="preserve"> </w:t>
      </w:r>
    </w:p>
    <w:p w14:paraId="495548CD" w14:textId="02076ADB" w:rsidR="00E33F9A" w:rsidRPr="00E05C6A" w:rsidRDefault="00E33F9A" w:rsidP="007950A8">
      <w:pPr>
        <w:widowControl w:val="0"/>
        <w:spacing w:before="120" w:after="120" w:line="252" w:lineRule="auto"/>
        <w:ind w:firstLine="720"/>
        <w:jc w:val="both"/>
        <w:rPr>
          <w:bCs/>
          <w:color w:val="000000" w:themeColor="text1"/>
        </w:rPr>
      </w:pPr>
      <w:r w:rsidRPr="00E05C6A">
        <w:rPr>
          <w:color w:val="000000" w:themeColor="text1"/>
        </w:rPr>
        <w:t>3.</w:t>
      </w:r>
      <w:r w:rsidR="00AF5C79" w:rsidRPr="00E05C6A">
        <w:rPr>
          <w:color w:val="000000" w:themeColor="text1"/>
        </w:rPr>
        <w:t xml:space="preserve"> </w:t>
      </w:r>
      <w:r w:rsidR="00331A96" w:rsidRPr="00E05C6A">
        <w:rPr>
          <w:color w:val="000000" w:themeColor="text1"/>
        </w:rPr>
        <w:t>Tổ chức kinh tế là d</w:t>
      </w:r>
      <w:r w:rsidRPr="00E05C6A">
        <w:rPr>
          <w:color w:val="000000" w:themeColor="text1"/>
          <w:lang w:val="vi-VN"/>
        </w:rPr>
        <w:t>oanh nghiệp, hợp tác xã, liên hiệp hợp tác xã (sau đây gọi là bên đi vay) mở và sử dụng tài khoản ngoại tệ ở nước ngoài đ</w:t>
      </w:r>
      <w:r w:rsidRPr="00E05C6A">
        <w:rPr>
          <w:color w:val="000000" w:themeColor="text1"/>
        </w:rPr>
        <w:t xml:space="preserve">ể </w:t>
      </w:r>
      <w:r w:rsidRPr="00E05C6A">
        <w:rPr>
          <w:color w:val="000000" w:themeColor="text1"/>
          <w:lang w:val="vi-VN"/>
        </w:rPr>
        <w:t xml:space="preserve">thực hiện khoản vay nước ngoài </w:t>
      </w:r>
      <w:proofErr w:type="gramStart"/>
      <w:r w:rsidRPr="00E05C6A">
        <w:rPr>
          <w:color w:val="000000" w:themeColor="text1"/>
          <w:lang w:val="vi-VN"/>
        </w:rPr>
        <w:t>theo</w:t>
      </w:r>
      <w:proofErr w:type="gramEnd"/>
      <w:r w:rsidRPr="00E05C6A">
        <w:rPr>
          <w:color w:val="000000" w:themeColor="text1"/>
          <w:lang w:val="vi-VN"/>
        </w:rPr>
        <w:t xml:space="preserve"> thỏa thuận với bên cho vay </w:t>
      </w:r>
      <w:r w:rsidRPr="002E6831">
        <w:rPr>
          <w:color w:val="000000" w:themeColor="text1"/>
          <w:lang w:val="vi-VN"/>
        </w:rPr>
        <w:t>nước ngoài.</w:t>
      </w:r>
      <w:r w:rsidRPr="002E6831">
        <w:rPr>
          <w:bCs/>
          <w:color w:val="000000" w:themeColor="text1"/>
        </w:rPr>
        <w:t xml:space="preserve"> Bên đi vay</w:t>
      </w:r>
      <w:r w:rsidR="0006177F" w:rsidRPr="00E05C6A">
        <w:rPr>
          <w:color w:val="000000" w:themeColor="text1"/>
          <w:lang w:val="vi-VN"/>
        </w:rPr>
        <w:t xml:space="preserve"> </w:t>
      </w:r>
      <w:r w:rsidRPr="002E6831">
        <w:rPr>
          <w:bCs/>
          <w:color w:val="000000" w:themeColor="text1"/>
        </w:rPr>
        <w:t>có thể dùng 0</w:t>
      </w:r>
      <w:r w:rsidR="009C22D9" w:rsidRPr="002E6831">
        <w:rPr>
          <w:bCs/>
          <w:color w:val="000000" w:themeColor="text1"/>
        </w:rPr>
        <w:t xml:space="preserve">1 </w:t>
      </w:r>
      <w:r w:rsidRPr="002E6831">
        <w:rPr>
          <w:bCs/>
          <w:color w:val="000000" w:themeColor="text1"/>
        </w:rPr>
        <w:t xml:space="preserve">tài khoản ngoại tệ ở nước ngoài </w:t>
      </w:r>
      <w:r w:rsidR="00F8437D" w:rsidRPr="002E6831">
        <w:rPr>
          <w:bCs/>
          <w:color w:val="000000" w:themeColor="text1"/>
        </w:rPr>
        <w:t>để thực hiện</w:t>
      </w:r>
      <w:r w:rsidRPr="002E6831">
        <w:rPr>
          <w:bCs/>
          <w:color w:val="000000" w:themeColor="text1"/>
        </w:rPr>
        <w:t xml:space="preserve"> một hoặc nhiều khoản vay nước ngoài.</w:t>
      </w:r>
    </w:p>
    <w:p w14:paraId="67D6AC73" w14:textId="58C8129F" w:rsidR="00E33F9A" w:rsidRPr="00E05C6A" w:rsidRDefault="00E33F9A" w:rsidP="007950A8">
      <w:pPr>
        <w:spacing w:before="120" w:after="120" w:line="252" w:lineRule="auto"/>
        <w:ind w:firstLine="720"/>
        <w:jc w:val="both"/>
        <w:rPr>
          <w:color w:val="000000" w:themeColor="text1"/>
        </w:rPr>
      </w:pPr>
      <w:r w:rsidRPr="00E05C6A">
        <w:rPr>
          <w:color w:val="000000" w:themeColor="text1"/>
        </w:rPr>
        <w:t xml:space="preserve">4. </w:t>
      </w:r>
      <w:r w:rsidR="002A5ED4" w:rsidRPr="00E05C6A">
        <w:rPr>
          <w:color w:val="000000" w:themeColor="text1"/>
        </w:rPr>
        <w:t>Tổ chức kinh tế</w:t>
      </w:r>
      <w:r w:rsidR="000F64E6" w:rsidRPr="00E05C6A">
        <w:rPr>
          <w:color w:val="000000" w:themeColor="text1"/>
        </w:rPr>
        <w:t xml:space="preserve"> là doanh nghiệp</w:t>
      </w:r>
      <w:r w:rsidRPr="00E05C6A">
        <w:rPr>
          <w:color w:val="000000" w:themeColor="text1"/>
          <w:lang w:val="vi-VN"/>
        </w:rPr>
        <w:t xml:space="preserve"> thuộc diện đầu tư đặc biệt quan trọng </w:t>
      </w:r>
      <w:proofErr w:type="gramStart"/>
      <w:r w:rsidRPr="00E05C6A">
        <w:rPr>
          <w:color w:val="000000" w:themeColor="text1"/>
          <w:lang w:val="vi-VN"/>
        </w:rPr>
        <w:t>theo</w:t>
      </w:r>
      <w:proofErr w:type="gramEnd"/>
      <w:r w:rsidRPr="00E05C6A">
        <w:rPr>
          <w:color w:val="000000" w:themeColor="text1"/>
          <w:lang w:val="vi-VN"/>
        </w:rPr>
        <w:t xml:space="preserve"> chương trình của Chính phủ; doanh nghiệp đầu tư dưới hình thức đối tác công tư (PPP) mở và sử dụng tài khoản</w:t>
      </w:r>
      <w:r w:rsidR="00067E99" w:rsidRPr="00E05C6A">
        <w:rPr>
          <w:color w:val="000000" w:themeColor="text1"/>
        </w:rPr>
        <w:t xml:space="preserve"> ngoại tệ</w:t>
      </w:r>
      <w:r w:rsidRPr="00E05C6A">
        <w:rPr>
          <w:color w:val="000000" w:themeColor="text1"/>
          <w:lang w:val="vi-VN"/>
        </w:rPr>
        <w:t xml:space="preserve"> ở nước ngoài để thực hiện các cam kết</w:t>
      </w:r>
      <w:r w:rsidR="000F2A08" w:rsidRPr="00E05C6A">
        <w:rPr>
          <w:color w:val="000000" w:themeColor="text1"/>
        </w:rPr>
        <w:t xml:space="preserve">, </w:t>
      </w:r>
      <w:r w:rsidR="009154B1" w:rsidRPr="00E05C6A">
        <w:rPr>
          <w:color w:val="000000" w:themeColor="text1"/>
        </w:rPr>
        <w:t xml:space="preserve">thỏa thuận, </w:t>
      </w:r>
      <w:r w:rsidR="000F2A08" w:rsidRPr="00E05C6A">
        <w:rPr>
          <w:color w:val="000000" w:themeColor="text1"/>
        </w:rPr>
        <w:t>hợp đồng</w:t>
      </w:r>
      <w:r w:rsidRPr="00E05C6A">
        <w:rPr>
          <w:color w:val="000000" w:themeColor="text1"/>
          <w:lang w:val="vi-VN"/>
        </w:rPr>
        <w:t xml:space="preserve"> với bên nước ngoài.</w:t>
      </w:r>
    </w:p>
    <w:p w14:paraId="31A298A9" w14:textId="77777777" w:rsidR="00E33F9A" w:rsidRPr="00E05C6A" w:rsidRDefault="00E33F9A" w:rsidP="007950A8">
      <w:pPr>
        <w:spacing w:before="120" w:after="120" w:line="252" w:lineRule="auto"/>
        <w:ind w:firstLine="720"/>
        <w:jc w:val="both"/>
        <w:rPr>
          <w:color w:val="000000" w:themeColor="text1"/>
        </w:rPr>
      </w:pPr>
      <w:r w:rsidRPr="00E05C6A">
        <w:rPr>
          <w:color w:val="000000" w:themeColor="text1"/>
        </w:rPr>
        <w:t xml:space="preserve">5. </w:t>
      </w:r>
      <w:r w:rsidRPr="00E05C6A">
        <w:rPr>
          <w:color w:val="000000" w:themeColor="text1"/>
          <w:lang w:val="vi-VN"/>
        </w:rPr>
        <w:t>Tổ chức kinh tế mở và sử dụng tài khoản ngoại tệ ở nước ngoài để thực hiện các cam kết, thỏa thuận, hợp đồng với bên nước ngoài bao gồm hợp đ</w:t>
      </w:r>
      <w:r w:rsidRPr="00E05C6A">
        <w:rPr>
          <w:color w:val="000000" w:themeColor="text1"/>
        </w:rPr>
        <w:t>ồ</w:t>
      </w:r>
      <w:r w:rsidRPr="00E05C6A">
        <w:rPr>
          <w:color w:val="000000" w:themeColor="text1"/>
          <w:lang w:val="vi-VN"/>
        </w:rPr>
        <w:t>ng th</w:t>
      </w:r>
      <w:r w:rsidRPr="00E05C6A">
        <w:rPr>
          <w:color w:val="000000" w:themeColor="text1"/>
        </w:rPr>
        <w:t>ầ</w:t>
      </w:r>
      <w:r w:rsidRPr="00E05C6A">
        <w:rPr>
          <w:color w:val="000000" w:themeColor="text1"/>
          <w:lang w:val="vi-VN"/>
        </w:rPr>
        <w:t>u xây dựng ở nước ngoài; hợp đồng mua bán tàu v</w:t>
      </w:r>
      <w:r w:rsidRPr="00E05C6A">
        <w:rPr>
          <w:color w:val="000000" w:themeColor="text1"/>
        </w:rPr>
        <w:t>ớ</w:t>
      </w:r>
      <w:r w:rsidRPr="00E05C6A">
        <w:rPr>
          <w:color w:val="000000" w:themeColor="text1"/>
          <w:lang w:val="vi-VN"/>
        </w:rPr>
        <w:t>i bên nước ngoài; các cam k</w:t>
      </w:r>
      <w:r w:rsidRPr="00E05C6A">
        <w:rPr>
          <w:color w:val="000000" w:themeColor="text1"/>
        </w:rPr>
        <w:t>ế</w:t>
      </w:r>
      <w:r w:rsidRPr="00E05C6A">
        <w:rPr>
          <w:color w:val="000000" w:themeColor="text1"/>
          <w:lang w:val="vi-VN"/>
        </w:rPr>
        <w:t>t, thỏa thuận, hợp đồng khác với bên nước ngoài, không bao gồm việc mở và sử dụng tài khoản ngoại tệ ở nước ngoài để thực hiện khoản vay nước ngoài theo yêu cầu của bên cho vay nước ngoài.</w:t>
      </w:r>
    </w:p>
    <w:p w14:paraId="45C75FEA" w14:textId="0351BDA0" w:rsidR="00E33F9A" w:rsidRPr="00E05C6A" w:rsidRDefault="00E33F9A" w:rsidP="007950A8">
      <w:pPr>
        <w:spacing w:before="120" w:after="120" w:line="252" w:lineRule="auto"/>
        <w:ind w:firstLine="720"/>
        <w:jc w:val="both"/>
        <w:rPr>
          <w:color w:val="000000" w:themeColor="text1"/>
        </w:rPr>
      </w:pPr>
      <w:bookmarkStart w:id="9" w:name="dieu_4"/>
      <w:r w:rsidRPr="00E05C6A">
        <w:rPr>
          <w:b/>
          <w:bCs/>
          <w:color w:val="000000" w:themeColor="text1"/>
          <w:lang w:val="vi-VN"/>
        </w:rPr>
        <w:t>Điều 4. Các trường hợp mở và sử dụng tài khoản ngoại tệ ở nước ngoài của tổ chức khác</w:t>
      </w:r>
      <w:bookmarkEnd w:id="9"/>
    </w:p>
    <w:p w14:paraId="0CB769A8" w14:textId="467F173A" w:rsidR="00E33F9A" w:rsidRPr="00E05C6A" w:rsidRDefault="00E33F9A" w:rsidP="007950A8">
      <w:pPr>
        <w:spacing w:before="120" w:after="120" w:line="252" w:lineRule="auto"/>
        <w:ind w:firstLine="720"/>
        <w:jc w:val="both"/>
        <w:rPr>
          <w:color w:val="000000" w:themeColor="text1"/>
        </w:rPr>
      </w:pPr>
      <w:r w:rsidRPr="00E05C6A">
        <w:rPr>
          <w:color w:val="000000" w:themeColor="text1"/>
          <w:lang w:val="vi-VN"/>
        </w:rPr>
        <w:t>Sau khi được Ngân hàng Nhà nước cấp Giấy phép, các tổ chức quy định tại khoản 3 Điều 1 Thông tư này được mở và sử dụng tài khoản ngoại tệ ở nước ngoài theo các nội dung quy định trong Giấy phép, Quyết định sửa đ</w:t>
      </w:r>
      <w:r w:rsidRPr="00E05C6A">
        <w:rPr>
          <w:color w:val="000000" w:themeColor="text1"/>
        </w:rPr>
        <w:t>ổ</w:t>
      </w:r>
      <w:r w:rsidRPr="00E05C6A">
        <w:rPr>
          <w:color w:val="000000" w:themeColor="text1"/>
          <w:lang w:val="vi-VN"/>
        </w:rPr>
        <w:t>i, b</w:t>
      </w:r>
      <w:r w:rsidRPr="00E05C6A">
        <w:rPr>
          <w:color w:val="000000" w:themeColor="text1"/>
        </w:rPr>
        <w:t xml:space="preserve">ổ </w:t>
      </w:r>
      <w:r w:rsidRPr="00E05C6A">
        <w:rPr>
          <w:color w:val="000000" w:themeColor="text1"/>
          <w:lang w:val="vi-VN"/>
        </w:rPr>
        <w:t>sung Giấy phép (nếu có) quy định tại Thông tư này và quy định pháp luật nước sở tại nơi tổ chức mở tài khoản trong các trường hợp để tiếp nhận viện trợ, tài trợ của nước ngoài hoặc các trường hợp khác được cơ quan có thẩm quy</w:t>
      </w:r>
      <w:r w:rsidRPr="00E05C6A">
        <w:rPr>
          <w:color w:val="000000" w:themeColor="text1"/>
        </w:rPr>
        <w:t>ề</w:t>
      </w:r>
      <w:r w:rsidRPr="00E05C6A">
        <w:rPr>
          <w:color w:val="000000" w:themeColor="text1"/>
          <w:lang w:val="vi-VN"/>
        </w:rPr>
        <w:t>n của Việt Nam cho phép.</w:t>
      </w:r>
    </w:p>
    <w:p w14:paraId="7CD1AA1E" w14:textId="3EF540C3" w:rsidR="000F64E6" w:rsidRPr="00E05C6A" w:rsidRDefault="00E33F9A" w:rsidP="007950A8">
      <w:pPr>
        <w:spacing w:before="120" w:after="120" w:line="252" w:lineRule="auto"/>
        <w:ind w:firstLine="720"/>
        <w:jc w:val="both"/>
        <w:rPr>
          <w:b/>
          <w:bCs/>
          <w:color w:val="000000" w:themeColor="text1"/>
        </w:rPr>
      </w:pPr>
      <w:bookmarkStart w:id="10" w:name="dieu_5"/>
      <w:r w:rsidRPr="00E05C6A">
        <w:rPr>
          <w:b/>
          <w:bCs/>
          <w:color w:val="000000" w:themeColor="text1"/>
          <w:lang w:val="vi-VN"/>
        </w:rPr>
        <w:t>Điều 5. Thời hạn</w:t>
      </w:r>
      <w:r w:rsidR="00A6161D" w:rsidRPr="00E05C6A">
        <w:rPr>
          <w:b/>
          <w:bCs/>
          <w:color w:val="000000" w:themeColor="text1"/>
        </w:rPr>
        <w:t xml:space="preserve"> </w:t>
      </w:r>
      <w:r w:rsidR="00A6161D" w:rsidRPr="00E05C6A">
        <w:rPr>
          <w:b/>
          <w:color w:val="000000" w:themeColor="text1"/>
          <w:lang w:val="vi-VN"/>
        </w:rPr>
        <w:t>sử dụng tài khoản ngoại tệ ở nước ngoài</w:t>
      </w:r>
      <w:r w:rsidR="00A6161D" w:rsidRPr="00E05C6A">
        <w:rPr>
          <w:b/>
          <w:bCs/>
          <w:color w:val="000000" w:themeColor="text1"/>
          <w:lang w:val="vi-VN"/>
        </w:rPr>
        <w:t xml:space="preserve"> </w:t>
      </w:r>
      <w:bookmarkEnd w:id="10"/>
    </w:p>
    <w:p w14:paraId="0E7F4877" w14:textId="77777777" w:rsidR="009154B1" w:rsidRPr="00E05C6A" w:rsidRDefault="003A1263" w:rsidP="007950A8">
      <w:pPr>
        <w:widowControl w:val="0"/>
        <w:spacing w:before="120" w:after="120" w:line="252" w:lineRule="auto"/>
        <w:ind w:firstLine="720"/>
        <w:jc w:val="both"/>
        <w:rPr>
          <w:color w:val="000000" w:themeColor="text1"/>
          <w:lang w:val="vi-VN"/>
        </w:rPr>
      </w:pPr>
      <w:r w:rsidRPr="00E05C6A">
        <w:rPr>
          <w:color w:val="000000" w:themeColor="text1"/>
        </w:rPr>
        <w:t xml:space="preserve">1. </w:t>
      </w:r>
      <w:r w:rsidR="00990057" w:rsidRPr="00E05C6A">
        <w:rPr>
          <w:color w:val="000000" w:themeColor="text1"/>
        </w:rPr>
        <w:t>Đối với trường hợp quy định tại điểm a khoản 3 Điều 2 và khoản 1 Điều 3 Thông tư này</w:t>
      </w:r>
      <w:r w:rsidR="006A02A0" w:rsidRPr="00E05C6A">
        <w:rPr>
          <w:color w:val="000000" w:themeColor="text1"/>
        </w:rPr>
        <w:t xml:space="preserve">, </w:t>
      </w:r>
      <w:r w:rsidR="00E30BB1" w:rsidRPr="00E05C6A">
        <w:rPr>
          <w:bCs/>
          <w:color w:val="000000" w:themeColor="text1"/>
        </w:rPr>
        <w:t>t</w:t>
      </w:r>
      <w:r w:rsidR="00E30BB1" w:rsidRPr="00E05C6A">
        <w:rPr>
          <w:bCs/>
          <w:color w:val="000000" w:themeColor="text1"/>
          <w:lang w:val="vi-VN"/>
        </w:rPr>
        <w:t>hời hạn</w:t>
      </w:r>
      <w:r w:rsidR="00E30BB1" w:rsidRPr="00E05C6A">
        <w:rPr>
          <w:bCs/>
          <w:color w:val="000000" w:themeColor="text1"/>
        </w:rPr>
        <w:t xml:space="preserve"> </w:t>
      </w:r>
      <w:r w:rsidR="00E30BB1" w:rsidRPr="00E05C6A">
        <w:rPr>
          <w:color w:val="000000" w:themeColor="text1"/>
          <w:lang w:val="vi-VN"/>
        </w:rPr>
        <w:t>sử dụng tài khoản ngoại tệ ở nước ngoài</w:t>
      </w:r>
      <w:r w:rsidR="00E30BB1" w:rsidRPr="00E05C6A">
        <w:rPr>
          <w:bCs/>
          <w:color w:val="000000" w:themeColor="text1"/>
          <w:lang w:val="vi-VN"/>
        </w:rPr>
        <w:t xml:space="preserve"> </w:t>
      </w:r>
      <w:r w:rsidR="00E30BB1" w:rsidRPr="00E05C6A">
        <w:rPr>
          <w:bCs/>
          <w:color w:val="000000" w:themeColor="text1"/>
        </w:rPr>
        <w:t xml:space="preserve">(sau đây gọi là thời hạn </w:t>
      </w:r>
      <w:r w:rsidR="00E30BB1" w:rsidRPr="00E05C6A">
        <w:rPr>
          <w:bCs/>
          <w:color w:val="000000" w:themeColor="text1"/>
          <w:lang w:val="vi-VN"/>
        </w:rPr>
        <w:t>của Giấy phép</w:t>
      </w:r>
      <w:r w:rsidR="00E30BB1" w:rsidRPr="00E05C6A">
        <w:rPr>
          <w:bCs/>
          <w:color w:val="000000" w:themeColor="text1"/>
        </w:rPr>
        <w:t xml:space="preserve">) </w:t>
      </w:r>
      <w:r w:rsidR="006A02A0" w:rsidRPr="00E05C6A">
        <w:rPr>
          <w:color w:val="000000" w:themeColor="text1"/>
        </w:rPr>
        <w:t>được xem xét căn cứ vào t</w:t>
      </w:r>
      <w:r w:rsidRPr="00E05C6A">
        <w:rPr>
          <w:color w:val="000000" w:themeColor="text1"/>
          <w:lang w:val="vi-VN"/>
        </w:rPr>
        <w:t>hời hạn tại văn bản của cơ quan thẩm quyền của nước sở tại cho phép thành lập và hoạt động tạm thời đ</w:t>
      </w:r>
      <w:r w:rsidRPr="00E05C6A">
        <w:rPr>
          <w:color w:val="000000" w:themeColor="text1"/>
        </w:rPr>
        <w:t>ố</w:t>
      </w:r>
      <w:r w:rsidRPr="00E05C6A">
        <w:rPr>
          <w:color w:val="000000" w:themeColor="text1"/>
          <w:lang w:val="vi-VN"/>
        </w:rPr>
        <w:t>i với tổ chức mở tài khoản ngoại tệ ở nước ngoài đ</w:t>
      </w:r>
      <w:r w:rsidRPr="00E05C6A">
        <w:rPr>
          <w:color w:val="000000" w:themeColor="text1"/>
        </w:rPr>
        <w:t xml:space="preserve">ể </w:t>
      </w:r>
      <w:r w:rsidRPr="00E05C6A">
        <w:rPr>
          <w:color w:val="000000" w:themeColor="text1"/>
          <w:lang w:val="vi-VN"/>
        </w:rPr>
        <w:t xml:space="preserve">đáp ứng các điều kiện xin cấp phép thành lập và hoạt động chi nhánh, văn phòng đại diện, ngân hàng 100% vốn ở nước ngoài theo quy định của pháp luật nước sở tại. </w:t>
      </w:r>
    </w:p>
    <w:p w14:paraId="29749014" w14:textId="440BA385" w:rsidR="003A1263" w:rsidRPr="00E05C6A" w:rsidRDefault="003A1263" w:rsidP="007950A8">
      <w:pPr>
        <w:widowControl w:val="0"/>
        <w:spacing w:before="120" w:after="120" w:line="252" w:lineRule="auto"/>
        <w:ind w:firstLine="720"/>
        <w:jc w:val="both"/>
        <w:rPr>
          <w:color w:val="000000" w:themeColor="text1"/>
        </w:rPr>
      </w:pPr>
      <w:r w:rsidRPr="00E05C6A">
        <w:rPr>
          <w:color w:val="000000" w:themeColor="text1"/>
          <w:lang w:val="vi-VN"/>
        </w:rPr>
        <w:t>Trong trường hợp cơ quan có thẩm quyền ở nước ngoài không cấp Giấy phép thành lập và hoạt động tạm thời, thời hạn của Giấy phép là 01 năm kể từ ngày cấp Giấy phép.</w:t>
      </w:r>
    </w:p>
    <w:p w14:paraId="0D8CF831" w14:textId="77777777" w:rsidR="009154B1" w:rsidRPr="00E05C6A" w:rsidRDefault="003A1263" w:rsidP="007950A8">
      <w:pPr>
        <w:widowControl w:val="0"/>
        <w:spacing w:before="120" w:after="120" w:line="252" w:lineRule="auto"/>
        <w:ind w:firstLine="720"/>
        <w:jc w:val="both"/>
        <w:rPr>
          <w:color w:val="000000" w:themeColor="text1"/>
          <w:lang w:val="vi-VN"/>
        </w:rPr>
      </w:pPr>
      <w:r w:rsidRPr="00E05C6A">
        <w:rPr>
          <w:color w:val="000000" w:themeColor="text1"/>
        </w:rPr>
        <w:t>2</w:t>
      </w:r>
      <w:r w:rsidR="00E33F9A" w:rsidRPr="00E05C6A">
        <w:rPr>
          <w:color w:val="000000" w:themeColor="text1"/>
        </w:rPr>
        <w:t xml:space="preserve">. </w:t>
      </w:r>
      <w:r w:rsidR="006A02A0" w:rsidRPr="00E05C6A">
        <w:rPr>
          <w:color w:val="000000" w:themeColor="text1"/>
        </w:rPr>
        <w:t xml:space="preserve">Đối với trường hợp quy định tại </w:t>
      </w:r>
      <w:r w:rsidR="00192D74" w:rsidRPr="00E05C6A">
        <w:rPr>
          <w:color w:val="000000" w:themeColor="text1"/>
        </w:rPr>
        <w:t xml:space="preserve">điểm b </w:t>
      </w:r>
      <w:r w:rsidR="006A02A0" w:rsidRPr="00E05C6A">
        <w:rPr>
          <w:color w:val="000000" w:themeColor="text1"/>
        </w:rPr>
        <w:t xml:space="preserve">khoản </w:t>
      </w:r>
      <w:r w:rsidR="004B0E57" w:rsidRPr="00E05C6A">
        <w:rPr>
          <w:color w:val="000000" w:themeColor="text1"/>
        </w:rPr>
        <w:t>3</w:t>
      </w:r>
      <w:r w:rsidR="006A02A0" w:rsidRPr="00E05C6A">
        <w:rPr>
          <w:color w:val="000000" w:themeColor="text1"/>
        </w:rPr>
        <w:t xml:space="preserve"> Điều </w:t>
      </w:r>
      <w:r w:rsidR="00192D74" w:rsidRPr="00E05C6A">
        <w:rPr>
          <w:color w:val="000000" w:themeColor="text1"/>
        </w:rPr>
        <w:t>2 và khoản 2 Điều 3</w:t>
      </w:r>
      <w:r w:rsidR="006A02A0" w:rsidRPr="00E05C6A">
        <w:rPr>
          <w:color w:val="000000" w:themeColor="text1"/>
        </w:rPr>
        <w:t xml:space="preserve"> Thông tư này, </w:t>
      </w:r>
      <w:r w:rsidR="006A02A0" w:rsidRPr="00E05C6A">
        <w:rPr>
          <w:color w:val="000000" w:themeColor="text1"/>
          <w:lang w:val="vi-VN"/>
        </w:rPr>
        <w:t>thời hạn của Giấy phép</w:t>
      </w:r>
      <w:r w:rsidR="006A02A0" w:rsidRPr="00E05C6A">
        <w:rPr>
          <w:color w:val="000000" w:themeColor="text1"/>
        </w:rPr>
        <w:t xml:space="preserve"> được xem xét căn cứ vào </w:t>
      </w:r>
      <w:r w:rsidR="004B0E57" w:rsidRPr="00E05C6A">
        <w:rPr>
          <w:color w:val="000000" w:themeColor="text1"/>
        </w:rPr>
        <w:t>t</w:t>
      </w:r>
      <w:r w:rsidR="00E33F9A" w:rsidRPr="00E05C6A">
        <w:rPr>
          <w:color w:val="000000" w:themeColor="text1"/>
          <w:lang w:val="vi-VN"/>
        </w:rPr>
        <w:t xml:space="preserve">hời hạn hiệu lực của văn bản do cơ quan có thẩm quyền ở nước ngoài cho phép tổ chức được </w:t>
      </w:r>
      <w:r w:rsidR="00E33F9A" w:rsidRPr="00E05C6A">
        <w:rPr>
          <w:color w:val="000000" w:themeColor="text1"/>
          <w:lang w:val="vi-VN"/>
        </w:rPr>
        <w:lastRenderedPageBreak/>
        <w:t xml:space="preserve">thành lập và hoạt động chi nhánh, văn phòng đại diện ở nước ngoài. </w:t>
      </w:r>
    </w:p>
    <w:p w14:paraId="60BD5D8F" w14:textId="435BDF44" w:rsidR="00E33F9A" w:rsidRPr="00E05C6A" w:rsidRDefault="00E33F9A" w:rsidP="007950A8">
      <w:pPr>
        <w:widowControl w:val="0"/>
        <w:spacing w:before="120" w:after="120" w:line="252" w:lineRule="auto"/>
        <w:ind w:firstLine="720"/>
        <w:jc w:val="both"/>
        <w:rPr>
          <w:color w:val="000000" w:themeColor="text1"/>
        </w:rPr>
      </w:pPr>
      <w:r w:rsidRPr="00E05C6A">
        <w:rPr>
          <w:color w:val="000000" w:themeColor="text1"/>
          <w:lang w:val="vi-VN"/>
        </w:rPr>
        <w:t xml:space="preserve">Trong trường hợp văn bản do cơ quan có thẩm quyền ở nước ngoài cho phép tổ chức được thành lập và hoạt động chi nhánh, văn phòng đại diện ở nước ngoài không quy định thời hạn hiệu lực, </w:t>
      </w:r>
      <w:r w:rsidRPr="002E6831">
        <w:rPr>
          <w:color w:val="000000" w:themeColor="text1"/>
          <w:lang w:val="vi-VN"/>
        </w:rPr>
        <w:t xml:space="preserve">thời hạn của Giấy phép tối đa không quá </w:t>
      </w:r>
      <w:r w:rsidR="009B3AD6">
        <w:rPr>
          <w:color w:val="000000" w:themeColor="text1"/>
        </w:rPr>
        <w:t>0</w:t>
      </w:r>
      <w:r w:rsidR="00584491">
        <w:rPr>
          <w:color w:val="000000" w:themeColor="text1"/>
        </w:rPr>
        <w:t>3</w:t>
      </w:r>
      <w:r w:rsidR="009B3AD6" w:rsidRPr="002E6831">
        <w:rPr>
          <w:color w:val="000000" w:themeColor="text1"/>
          <w:lang w:val="vi-VN"/>
        </w:rPr>
        <w:t xml:space="preserve"> </w:t>
      </w:r>
      <w:r w:rsidRPr="002E6831">
        <w:rPr>
          <w:color w:val="000000" w:themeColor="text1"/>
          <w:lang w:val="vi-VN"/>
        </w:rPr>
        <w:t>năm k</w:t>
      </w:r>
      <w:r w:rsidRPr="002E6831">
        <w:rPr>
          <w:color w:val="000000" w:themeColor="text1"/>
        </w:rPr>
        <w:t xml:space="preserve">ể </w:t>
      </w:r>
      <w:r w:rsidRPr="002E6831">
        <w:rPr>
          <w:color w:val="000000" w:themeColor="text1"/>
          <w:lang w:val="vi-VN"/>
        </w:rPr>
        <w:t>từ ngày cấp Giấy phép</w:t>
      </w:r>
      <w:r w:rsidR="00E30BB1" w:rsidRPr="002E6831">
        <w:rPr>
          <w:color w:val="000000" w:themeColor="text1"/>
        </w:rPr>
        <w:t>.</w:t>
      </w:r>
    </w:p>
    <w:p w14:paraId="5BBB0F10" w14:textId="64ACDC71" w:rsidR="00E33F9A" w:rsidRPr="00E05C6A" w:rsidRDefault="003A1263" w:rsidP="007950A8">
      <w:pPr>
        <w:widowControl w:val="0"/>
        <w:spacing w:before="120" w:after="120" w:line="252" w:lineRule="auto"/>
        <w:ind w:firstLine="720"/>
        <w:jc w:val="both"/>
        <w:rPr>
          <w:color w:val="000000" w:themeColor="text1"/>
        </w:rPr>
      </w:pPr>
      <w:r w:rsidRPr="002E6831">
        <w:rPr>
          <w:color w:val="000000" w:themeColor="text1"/>
        </w:rPr>
        <w:t>3</w:t>
      </w:r>
      <w:r w:rsidR="00E33F9A" w:rsidRPr="002E6831">
        <w:rPr>
          <w:color w:val="000000" w:themeColor="text1"/>
        </w:rPr>
        <w:t xml:space="preserve">. </w:t>
      </w:r>
      <w:r w:rsidR="004B0E57" w:rsidRPr="00E05C6A">
        <w:rPr>
          <w:color w:val="000000" w:themeColor="text1"/>
        </w:rPr>
        <w:t xml:space="preserve">Đối với trường hợp quy định tại khoản 3 Điều 3 Thông tư này, </w:t>
      </w:r>
      <w:r w:rsidR="004B0E57" w:rsidRPr="00E05C6A">
        <w:rPr>
          <w:color w:val="000000" w:themeColor="text1"/>
          <w:lang w:val="vi-VN"/>
        </w:rPr>
        <w:t>thời hạn của Giấy phép</w:t>
      </w:r>
      <w:r w:rsidR="004B0E57" w:rsidRPr="00E05C6A">
        <w:rPr>
          <w:color w:val="000000" w:themeColor="text1"/>
        </w:rPr>
        <w:t xml:space="preserve"> được xem xét căn cứ vào </w:t>
      </w:r>
      <w:r w:rsidR="004B0E57" w:rsidRPr="002E6831">
        <w:rPr>
          <w:bCs/>
          <w:color w:val="000000" w:themeColor="text1"/>
        </w:rPr>
        <w:t xml:space="preserve">thời </w:t>
      </w:r>
      <w:r w:rsidR="00E33F9A" w:rsidRPr="002E6831">
        <w:rPr>
          <w:bCs/>
          <w:color w:val="000000" w:themeColor="text1"/>
        </w:rPr>
        <w:t>hạn bên đi vay</w:t>
      </w:r>
      <w:r w:rsidR="0006177F" w:rsidRPr="00E05C6A">
        <w:rPr>
          <w:color w:val="000000" w:themeColor="text1"/>
          <w:lang w:val="vi-VN"/>
        </w:rPr>
        <w:t xml:space="preserve"> </w:t>
      </w:r>
      <w:r w:rsidR="00E33F9A" w:rsidRPr="002E6831">
        <w:rPr>
          <w:bCs/>
          <w:color w:val="000000" w:themeColor="text1"/>
        </w:rPr>
        <w:t>hoàn thành nghĩa vụ trả nợ khoản vay nước ngoài</w:t>
      </w:r>
      <w:r w:rsidR="009B3AD6" w:rsidRPr="009B3AD6">
        <w:t xml:space="preserve"> </w:t>
      </w:r>
      <w:r w:rsidR="009B3AD6" w:rsidRPr="009B3AD6">
        <w:rPr>
          <w:bCs/>
          <w:color w:val="000000" w:themeColor="text1"/>
        </w:rPr>
        <w:t>theo thỏa thuận vay nước ngoài (bao gồm cả thỏa thuận thay đổi khoản vay nước ngoài) và văn bản xác nhận đăng ký, đăng ký thay đổi khoản vay nước ngoài (nếu có)</w:t>
      </w:r>
      <w:r w:rsidR="00E30BB1" w:rsidRPr="002E6831">
        <w:rPr>
          <w:color w:val="000000" w:themeColor="text1"/>
        </w:rPr>
        <w:t>.</w:t>
      </w:r>
    </w:p>
    <w:p w14:paraId="323DCA08" w14:textId="3AC37549" w:rsidR="00E33F9A" w:rsidRPr="00E05C6A" w:rsidRDefault="003A1263" w:rsidP="007950A8">
      <w:pPr>
        <w:widowControl w:val="0"/>
        <w:spacing w:before="120" w:after="120" w:line="252" w:lineRule="auto"/>
        <w:ind w:firstLine="720"/>
        <w:jc w:val="both"/>
        <w:rPr>
          <w:color w:val="000000" w:themeColor="text1"/>
        </w:rPr>
      </w:pPr>
      <w:r w:rsidRPr="00E05C6A">
        <w:rPr>
          <w:color w:val="000000" w:themeColor="text1"/>
        </w:rPr>
        <w:t>4</w:t>
      </w:r>
      <w:r w:rsidR="00E33F9A" w:rsidRPr="00E05C6A">
        <w:rPr>
          <w:color w:val="000000" w:themeColor="text1"/>
        </w:rPr>
        <w:t xml:space="preserve">. </w:t>
      </w:r>
      <w:r w:rsidR="004B0E57" w:rsidRPr="00E05C6A">
        <w:rPr>
          <w:color w:val="000000" w:themeColor="text1"/>
        </w:rPr>
        <w:t xml:space="preserve">Đối với trường hợp quy định tại khoản 4, khoản 5 Điều 3 Thông tư này, </w:t>
      </w:r>
      <w:r w:rsidR="004B0E57" w:rsidRPr="00E05C6A">
        <w:rPr>
          <w:color w:val="000000" w:themeColor="text1"/>
          <w:lang w:val="vi-VN"/>
        </w:rPr>
        <w:t>thời hạn của Giấy phép</w:t>
      </w:r>
      <w:r w:rsidR="004B0E57" w:rsidRPr="00E05C6A">
        <w:rPr>
          <w:color w:val="000000" w:themeColor="text1"/>
        </w:rPr>
        <w:t xml:space="preserve"> được xem xét căn cứ vào t</w:t>
      </w:r>
      <w:r w:rsidR="004B0E57" w:rsidRPr="00E05C6A">
        <w:rPr>
          <w:color w:val="000000" w:themeColor="text1"/>
          <w:lang w:val="vi-VN"/>
        </w:rPr>
        <w:t xml:space="preserve">hời </w:t>
      </w:r>
      <w:r w:rsidR="00E33F9A" w:rsidRPr="00E05C6A">
        <w:rPr>
          <w:color w:val="000000" w:themeColor="text1"/>
          <w:lang w:val="vi-VN"/>
        </w:rPr>
        <w:t>hạn thực hiện các cam kết, thỏa thuận hoặc thời hạn hiệu lực của hợp đồng với bên nước ngoài</w:t>
      </w:r>
      <w:r w:rsidR="00E30BB1" w:rsidRPr="00E05C6A">
        <w:rPr>
          <w:color w:val="000000" w:themeColor="text1"/>
        </w:rPr>
        <w:t>.</w:t>
      </w:r>
    </w:p>
    <w:p w14:paraId="077C59FE" w14:textId="3D7BF094" w:rsidR="00E33F9A" w:rsidRPr="00E05C6A" w:rsidRDefault="003A1263" w:rsidP="007950A8">
      <w:pPr>
        <w:widowControl w:val="0"/>
        <w:spacing w:before="120" w:after="120" w:line="252" w:lineRule="auto"/>
        <w:ind w:firstLine="720"/>
        <w:jc w:val="both"/>
        <w:rPr>
          <w:color w:val="000000" w:themeColor="text1"/>
        </w:rPr>
      </w:pPr>
      <w:r w:rsidRPr="00E05C6A">
        <w:rPr>
          <w:color w:val="000000" w:themeColor="text1"/>
        </w:rPr>
        <w:t>5</w:t>
      </w:r>
      <w:r w:rsidR="00E33F9A" w:rsidRPr="00E05C6A">
        <w:rPr>
          <w:color w:val="000000" w:themeColor="text1"/>
        </w:rPr>
        <w:t xml:space="preserve">. </w:t>
      </w:r>
      <w:r w:rsidR="002F3005" w:rsidRPr="00E05C6A">
        <w:rPr>
          <w:color w:val="000000" w:themeColor="text1"/>
        </w:rPr>
        <w:t xml:space="preserve">Đối với trường hợp quy định tại Điều 4 Thông tư này, </w:t>
      </w:r>
      <w:r w:rsidR="002F3005" w:rsidRPr="00E05C6A">
        <w:rPr>
          <w:color w:val="000000" w:themeColor="text1"/>
          <w:lang w:val="vi-VN"/>
        </w:rPr>
        <w:t>thời hạn của Giấy phép</w:t>
      </w:r>
      <w:r w:rsidR="002F3005" w:rsidRPr="00E05C6A">
        <w:rPr>
          <w:color w:val="000000" w:themeColor="text1"/>
        </w:rPr>
        <w:t xml:space="preserve"> được xem xét căn cứ vào t</w:t>
      </w:r>
      <w:r w:rsidR="002F3005" w:rsidRPr="00E05C6A">
        <w:rPr>
          <w:color w:val="000000" w:themeColor="text1"/>
          <w:lang w:val="vi-VN"/>
        </w:rPr>
        <w:t xml:space="preserve">hời </w:t>
      </w:r>
      <w:r w:rsidR="00E33F9A" w:rsidRPr="00E05C6A">
        <w:rPr>
          <w:color w:val="000000" w:themeColor="text1"/>
          <w:lang w:val="vi-VN"/>
        </w:rPr>
        <w:t xml:space="preserve">hạn tiếp nhận viện </w:t>
      </w:r>
      <w:r w:rsidR="00E33F9A" w:rsidRPr="00E05C6A">
        <w:rPr>
          <w:color w:val="000000" w:themeColor="text1"/>
        </w:rPr>
        <w:t>tr</w:t>
      </w:r>
      <w:r w:rsidR="00E33F9A" w:rsidRPr="00E05C6A">
        <w:rPr>
          <w:color w:val="000000" w:themeColor="text1"/>
          <w:lang w:val="vi-VN"/>
        </w:rPr>
        <w:t>ợ, tài trợ của nước ngoài</w:t>
      </w:r>
      <w:r w:rsidR="002624BD" w:rsidRPr="00E05C6A">
        <w:rPr>
          <w:color w:val="000000" w:themeColor="text1"/>
        </w:rPr>
        <w:t xml:space="preserve"> </w:t>
      </w:r>
      <w:r w:rsidR="002624BD" w:rsidRPr="002E6831">
        <w:rPr>
          <w:color w:val="000000" w:themeColor="text1"/>
        </w:rPr>
        <w:t>hoặc thời hạn tại văn bản cho phép của cơ quan có thẩm quyền của Việt Nam</w:t>
      </w:r>
      <w:r w:rsidR="00CF2533" w:rsidRPr="002E6831">
        <w:rPr>
          <w:color w:val="000000" w:themeColor="text1"/>
        </w:rPr>
        <w:t xml:space="preserve"> đối với các trường hợp khác</w:t>
      </w:r>
      <w:r w:rsidR="00050FEA" w:rsidRPr="002E6831">
        <w:rPr>
          <w:color w:val="000000" w:themeColor="text1"/>
        </w:rPr>
        <w:t>.</w:t>
      </w:r>
    </w:p>
    <w:p w14:paraId="1D9AF021" w14:textId="1DC1D2E0" w:rsidR="00E33F9A" w:rsidRPr="00E05C6A" w:rsidRDefault="00E33F9A" w:rsidP="007950A8">
      <w:pPr>
        <w:widowControl w:val="0"/>
        <w:spacing w:before="120" w:after="120" w:line="252" w:lineRule="auto"/>
        <w:ind w:firstLine="720"/>
        <w:rPr>
          <w:b/>
          <w:bCs/>
          <w:color w:val="000000" w:themeColor="text1"/>
          <w:lang w:val="vi-VN"/>
        </w:rPr>
      </w:pPr>
      <w:bookmarkStart w:id="11" w:name="dieu_6"/>
      <w:r w:rsidRPr="00E05C6A">
        <w:rPr>
          <w:b/>
          <w:bCs/>
          <w:color w:val="000000" w:themeColor="text1"/>
          <w:lang w:val="vi-VN"/>
        </w:rPr>
        <w:t>Điều 6. Nguyên tắc lập</w:t>
      </w:r>
      <w:r w:rsidR="00DA49E1" w:rsidRPr="00E05C6A">
        <w:rPr>
          <w:b/>
          <w:bCs/>
          <w:color w:val="000000" w:themeColor="text1"/>
        </w:rPr>
        <w:t>, gửi</w:t>
      </w:r>
      <w:r w:rsidR="007C03C4" w:rsidRPr="00E05C6A">
        <w:rPr>
          <w:b/>
          <w:bCs/>
          <w:color w:val="000000" w:themeColor="text1"/>
        </w:rPr>
        <w:t>, tiếp nhận</w:t>
      </w:r>
      <w:r w:rsidR="00DA49E1" w:rsidRPr="00E05C6A">
        <w:rPr>
          <w:b/>
          <w:bCs/>
          <w:color w:val="000000" w:themeColor="text1"/>
        </w:rPr>
        <w:t xml:space="preserve"> và trả kết quả</w:t>
      </w:r>
      <w:r w:rsidRPr="00E05C6A">
        <w:rPr>
          <w:b/>
          <w:bCs/>
          <w:color w:val="000000" w:themeColor="text1"/>
          <w:lang w:val="vi-VN"/>
        </w:rPr>
        <w:t xml:space="preserve"> hồ sơ đề nghị cấp Giấy phép</w:t>
      </w:r>
      <w:r w:rsidR="00C505CF" w:rsidRPr="00E05C6A">
        <w:rPr>
          <w:b/>
          <w:bCs/>
          <w:color w:val="000000" w:themeColor="text1"/>
        </w:rPr>
        <w:t>, cấp</w:t>
      </w:r>
      <w:r w:rsidR="00F10EC9" w:rsidRPr="00E05C6A">
        <w:rPr>
          <w:b/>
          <w:bCs/>
          <w:color w:val="000000" w:themeColor="text1"/>
        </w:rPr>
        <w:t xml:space="preserve"> </w:t>
      </w:r>
      <w:r w:rsidRPr="00E05C6A">
        <w:rPr>
          <w:b/>
          <w:bCs/>
          <w:color w:val="000000" w:themeColor="text1"/>
          <w:lang w:val="vi-VN"/>
        </w:rPr>
        <w:t>Quyết định sửa đổi, bổ sung Giấy phép</w:t>
      </w:r>
      <w:bookmarkEnd w:id="11"/>
    </w:p>
    <w:p w14:paraId="69753290" w14:textId="357C2246" w:rsidR="00E7476E" w:rsidRPr="00E05C6A" w:rsidRDefault="00E7476E" w:rsidP="007950A8">
      <w:pPr>
        <w:pStyle w:val="NormalWeb"/>
        <w:spacing w:before="120" w:beforeAutospacing="0" w:after="120" w:afterAutospacing="0" w:line="252" w:lineRule="auto"/>
        <w:ind w:firstLine="720"/>
        <w:jc w:val="both"/>
        <w:rPr>
          <w:color w:val="000000" w:themeColor="text1"/>
          <w:sz w:val="28"/>
          <w:szCs w:val="28"/>
          <w:lang w:val="en-US"/>
        </w:rPr>
      </w:pPr>
      <w:bookmarkStart w:id="12" w:name="dieu_7"/>
      <w:r w:rsidRPr="00E05C6A">
        <w:rPr>
          <w:color w:val="000000" w:themeColor="text1"/>
          <w:sz w:val="28"/>
          <w:szCs w:val="28"/>
          <w:lang w:val="en-US"/>
        </w:rPr>
        <w:t>1. Hồ sơ đề nghị cấp Giấy phép,</w:t>
      </w:r>
      <w:r w:rsidR="00F10EC9" w:rsidRPr="00E05C6A">
        <w:rPr>
          <w:color w:val="000000" w:themeColor="text1"/>
          <w:sz w:val="28"/>
          <w:szCs w:val="28"/>
          <w:lang w:val="en-US"/>
        </w:rPr>
        <w:t xml:space="preserve"> cấp</w:t>
      </w:r>
      <w:r w:rsidRPr="00E05C6A">
        <w:rPr>
          <w:color w:val="000000" w:themeColor="text1"/>
          <w:sz w:val="28"/>
          <w:szCs w:val="28"/>
          <w:lang w:val="en-US"/>
        </w:rPr>
        <w:t xml:space="preserve"> Quyết định sửa đổi, bổ sung Giấy phép nộp trực tiếp tại Bộ phận Một cửa</w:t>
      </w:r>
      <w:r w:rsidR="00DC2D32" w:rsidRPr="00E05C6A">
        <w:rPr>
          <w:color w:val="000000" w:themeColor="text1"/>
          <w:sz w:val="28"/>
          <w:szCs w:val="28"/>
          <w:lang w:val="en-US"/>
        </w:rPr>
        <w:t xml:space="preserve"> của</w:t>
      </w:r>
      <w:r w:rsidRPr="00E05C6A">
        <w:rPr>
          <w:color w:val="000000" w:themeColor="text1"/>
          <w:sz w:val="28"/>
          <w:szCs w:val="28"/>
          <w:lang w:val="en-US"/>
        </w:rPr>
        <w:t xml:space="preserve"> Ngân hàng Nhà nước hoặc gửi qua dịch vụ bưu chính đến Ngân hàng Nhà nước hoặc nộp trực tuyến qua Cổng dịch vụ công quốc gia.</w:t>
      </w:r>
    </w:p>
    <w:p w14:paraId="793E84E8" w14:textId="26FD140A" w:rsidR="002777AA" w:rsidRPr="00E05C6A" w:rsidRDefault="00E7476E" w:rsidP="007950A8">
      <w:pPr>
        <w:pStyle w:val="NormalWeb"/>
        <w:spacing w:before="120" w:beforeAutospacing="0" w:after="120" w:afterAutospacing="0" w:line="252" w:lineRule="auto"/>
        <w:ind w:firstLine="720"/>
        <w:jc w:val="both"/>
        <w:rPr>
          <w:color w:val="000000" w:themeColor="text1"/>
          <w:sz w:val="28"/>
          <w:szCs w:val="28"/>
        </w:rPr>
      </w:pPr>
      <w:r w:rsidRPr="00E05C6A">
        <w:rPr>
          <w:color w:val="000000" w:themeColor="text1"/>
          <w:sz w:val="28"/>
          <w:szCs w:val="28"/>
          <w:lang w:val="en-US"/>
        </w:rPr>
        <w:t>2</w:t>
      </w:r>
      <w:r w:rsidR="00681436" w:rsidRPr="00E05C6A">
        <w:rPr>
          <w:color w:val="000000" w:themeColor="text1"/>
          <w:sz w:val="28"/>
          <w:szCs w:val="28"/>
          <w:lang w:val="en-US"/>
        </w:rPr>
        <w:t>.</w:t>
      </w:r>
      <w:r w:rsidR="00E33F9A" w:rsidRPr="00E05C6A">
        <w:rPr>
          <w:color w:val="000000" w:themeColor="text1"/>
          <w:sz w:val="28"/>
          <w:szCs w:val="28"/>
        </w:rPr>
        <w:t xml:space="preserve"> </w:t>
      </w:r>
      <w:r w:rsidRPr="00E05C6A">
        <w:rPr>
          <w:color w:val="000000" w:themeColor="text1"/>
          <w:sz w:val="28"/>
          <w:szCs w:val="28"/>
        </w:rPr>
        <w:t xml:space="preserve">Trường hợp gửi hồ sơ trực tuyến qua Cổng dịch vụ công quốc gia, hồ sơ điện tử được sử dụng chữ ký số </w:t>
      </w:r>
      <w:proofErr w:type="gramStart"/>
      <w:r w:rsidRPr="00E05C6A">
        <w:rPr>
          <w:color w:val="000000" w:themeColor="text1"/>
          <w:sz w:val="28"/>
          <w:szCs w:val="28"/>
        </w:rPr>
        <w:t>theo</w:t>
      </w:r>
      <w:proofErr w:type="gramEnd"/>
      <w:r w:rsidRPr="00E05C6A">
        <w:rPr>
          <w:color w:val="000000" w:themeColor="text1"/>
          <w:sz w:val="28"/>
          <w:szCs w:val="28"/>
        </w:rPr>
        <w:t xml:space="preserve"> quy định của pháp luật về thực hiện thủ tục hành chính trên môi trường điện tử. </w:t>
      </w:r>
    </w:p>
    <w:p w14:paraId="23FF7B77" w14:textId="68AB1127" w:rsidR="00D73109" w:rsidRPr="00E05C6A" w:rsidRDefault="00E7476E" w:rsidP="007950A8">
      <w:pPr>
        <w:pStyle w:val="NormalWeb"/>
        <w:spacing w:before="120" w:beforeAutospacing="0" w:after="120" w:afterAutospacing="0" w:line="252" w:lineRule="auto"/>
        <w:ind w:firstLine="720"/>
        <w:jc w:val="both"/>
        <w:rPr>
          <w:color w:val="000000" w:themeColor="text1"/>
          <w:sz w:val="28"/>
          <w:szCs w:val="28"/>
          <w:lang w:val="en-US"/>
        </w:rPr>
      </w:pPr>
      <w:r w:rsidRPr="00E05C6A">
        <w:rPr>
          <w:color w:val="000000" w:themeColor="text1"/>
          <w:sz w:val="28"/>
          <w:szCs w:val="28"/>
        </w:rPr>
        <w:t>Trường hợp</w:t>
      </w:r>
      <w:r w:rsidR="009962DF" w:rsidRPr="00E05C6A">
        <w:rPr>
          <w:color w:val="000000" w:themeColor="text1"/>
          <w:sz w:val="28"/>
          <w:szCs w:val="28"/>
          <w:lang w:val="en-US"/>
        </w:rPr>
        <w:t xml:space="preserve"> thủ tục hành chính chưa được cung cấp trực tuyến trên Cổng </w:t>
      </w:r>
      <w:r w:rsidR="009154B1" w:rsidRPr="00E05C6A">
        <w:rPr>
          <w:color w:val="000000" w:themeColor="text1"/>
          <w:sz w:val="28"/>
          <w:szCs w:val="28"/>
          <w:lang w:val="en-US"/>
        </w:rPr>
        <w:t>d</w:t>
      </w:r>
      <w:r w:rsidR="009962DF" w:rsidRPr="00E05C6A">
        <w:rPr>
          <w:color w:val="000000" w:themeColor="text1"/>
          <w:sz w:val="28"/>
          <w:szCs w:val="28"/>
          <w:lang w:val="en-US"/>
        </w:rPr>
        <w:t>ịch vụ công quốc gia hoặc</w:t>
      </w:r>
      <w:r w:rsidRPr="00E05C6A">
        <w:rPr>
          <w:color w:val="000000" w:themeColor="text1"/>
          <w:sz w:val="28"/>
          <w:szCs w:val="28"/>
        </w:rPr>
        <w:t xml:space="preserve"> hệ thống Cổng </w:t>
      </w:r>
      <w:r w:rsidR="009962DF" w:rsidRPr="00E05C6A">
        <w:rPr>
          <w:color w:val="000000" w:themeColor="text1"/>
          <w:sz w:val="28"/>
          <w:szCs w:val="28"/>
        </w:rPr>
        <w:t>dịch vụ công quốc gia gặp sự cố,</w:t>
      </w:r>
      <w:r w:rsidRPr="00E05C6A">
        <w:rPr>
          <w:color w:val="000000" w:themeColor="text1"/>
          <w:sz w:val="28"/>
          <w:szCs w:val="28"/>
        </w:rPr>
        <w:t xml:space="preserve"> có lỗi không thể tiếp nhận, trao </w:t>
      </w:r>
      <w:r w:rsidR="005A722E" w:rsidRPr="00E05C6A">
        <w:rPr>
          <w:color w:val="000000" w:themeColor="text1"/>
          <w:sz w:val="28"/>
          <w:szCs w:val="28"/>
        </w:rPr>
        <w:t>đổi thông tin điện tử, việc</w:t>
      </w:r>
      <w:r w:rsidR="005A722E" w:rsidRPr="00E05C6A">
        <w:rPr>
          <w:color w:val="000000" w:themeColor="text1"/>
          <w:sz w:val="28"/>
          <w:szCs w:val="28"/>
          <w:lang w:val="en-US"/>
        </w:rPr>
        <w:t xml:space="preserve"> nộp hồ sơ, </w:t>
      </w:r>
      <w:r w:rsidRPr="00E05C6A">
        <w:rPr>
          <w:color w:val="000000" w:themeColor="text1"/>
          <w:sz w:val="28"/>
          <w:szCs w:val="28"/>
        </w:rPr>
        <w:t>tiếp nhận, trả kết quả, trao đổi, phản hồi thông tin được thực hiện qua dịch vụ bưu chính hoặc trực tiếp tại Bộ phận Một cửa</w:t>
      </w:r>
      <w:r w:rsidR="00DC2D32" w:rsidRPr="00E05C6A">
        <w:rPr>
          <w:color w:val="000000" w:themeColor="text1"/>
          <w:sz w:val="28"/>
          <w:szCs w:val="28"/>
          <w:lang w:val="en-US"/>
        </w:rPr>
        <w:t xml:space="preserve"> của</w:t>
      </w:r>
      <w:r w:rsidRPr="00E05C6A">
        <w:rPr>
          <w:color w:val="000000" w:themeColor="text1"/>
          <w:sz w:val="28"/>
          <w:szCs w:val="28"/>
        </w:rPr>
        <w:t xml:space="preserve"> Ngân hàng Nhà nước.</w:t>
      </w:r>
    </w:p>
    <w:p w14:paraId="2CBC8E23" w14:textId="6928BD65" w:rsidR="00E33F9A" w:rsidRPr="00E05C6A" w:rsidRDefault="00E7476E" w:rsidP="000359C9">
      <w:pPr>
        <w:pStyle w:val="NormalWeb"/>
        <w:widowControl w:val="0"/>
        <w:spacing w:before="120" w:beforeAutospacing="0" w:after="120" w:afterAutospacing="0" w:line="252" w:lineRule="auto"/>
        <w:ind w:firstLine="720"/>
        <w:jc w:val="both"/>
        <w:rPr>
          <w:color w:val="000000" w:themeColor="text1"/>
          <w:sz w:val="28"/>
          <w:szCs w:val="28"/>
          <w:lang w:val="en-US"/>
        </w:rPr>
      </w:pPr>
      <w:r w:rsidRPr="00E05C6A">
        <w:rPr>
          <w:color w:val="000000" w:themeColor="text1"/>
          <w:sz w:val="28"/>
          <w:szCs w:val="28"/>
          <w:lang w:val="en-US"/>
        </w:rPr>
        <w:t>3</w:t>
      </w:r>
      <w:r w:rsidR="00E33F9A" w:rsidRPr="00E05C6A">
        <w:rPr>
          <w:color w:val="000000" w:themeColor="text1"/>
          <w:sz w:val="28"/>
          <w:szCs w:val="28"/>
        </w:rPr>
        <w:t>. Các tài liệu trong hồ sơ điện tử là văn bản điện tử,</w:t>
      </w:r>
      <w:r w:rsidR="00E33F9A" w:rsidRPr="00E05C6A">
        <w:rPr>
          <w:color w:val="000000" w:themeColor="text1"/>
          <w:sz w:val="28"/>
          <w:szCs w:val="28"/>
          <w:lang w:val="en-US"/>
        </w:rPr>
        <w:t xml:space="preserve"> </w:t>
      </w:r>
      <w:r w:rsidR="00E33F9A" w:rsidRPr="00E05C6A">
        <w:rPr>
          <w:color w:val="000000" w:themeColor="text1"/>
          <w:sz w:val="28"/>
          <w:szCs w:val="28"/>
        </w:rPr>
        <w:t xml:space="preserve">bản điện tử quét từ bản gốc, bản chính (tập tin định dạng PDF) </w:t>
      </w:r>
      <w:r w:rsidR="00067E99" w:rsidRPr="00E05C6A">
        <w:rPr>
          <w:color w:val="000000" w:themeColor="text1"/>
          <w:sz w:val="28"/>
          <w:szCs w:val="28"/>
          <w:lang w:val="en-US"/>
        </w:rPr>
        <w:t xml:space="preserve">trừ Đơn đề nghị cấp Giấy phép, Đơn đề nghị cấp Quyết định sửa đổi, bổ sung Giấy phép được khai trên </w:t>
      </w:r>
      <w:r w:rsidR="00067E99" w:rsidRPr="00E05C6A">
        <w:rPr>
          <w:color w:val="000000" w:themeColor="text1"/>
          <w:sz w:val="28"/>
          <w:szCs w:val="28"/>
        </w:rPr>
        <w:t>Cổng dịch vụ công quốc gia</w:t>
      </w:r>
      <w:r w:rsidR="00B8079E" w:rsidRPr="00E05C6A">
        <w:rPr>
          <w:color w:val="000000" w:themeColor="text1"/>
          <w:sz w:val="28"/>
          <w:szCs w:val="28"/>
          <w:lang w:val="en-US"/>
        </w:rPr>
        <w:t xml:space="preserve">. </w:t>
      </w:r>
    </w:p>
    <w:p w14:paraId="58A59AFF" w14:textId="7281FB58" w:rsidR="00E33F9A" w:rsidRPr="00E05C6A" w:rsidRDefault="00E7476E" w:rsidP="000359C9">
      <w:pPr>
        <w:pStyle w:val="NormalWeb"/>
        <w:widowControl w:val="0"/>
        <w:spacing w:before="120" w:beforeAutospacing="0" w:after="120" w:afterAutospacing="0" w:line="252" w:lineRule="auto"/>
        <w:ind w:firstLine="720"/>
        <w:jc w:val="both"/>
        <w:rPr>
          <w:color w:val="000000" w:themeColor="text1"/>
          <w:sz w:val="28"/>
          <w:szCs w:val="28"/>
        </w:rPr>
      </w:pPr>
      <w:r w:rsidRPr="00E05C6A">
        <w:rPr>
          <w:color w:val="000000" w:themeColor="text1"/>
          <w:sz w:val="28"/>
          <w:szCs w:val="28"/>
          <w:lang w:val="en-US"/>
        </w:rPr>
        <w:t>4</w:t>
      </w:r>
      <w:r w:rsidR="00067E99" w:rsidRPr="00E05C6A">
        <w:rPr>
          <w:color w:val="000000" w:themeColor="text1"/>
          <w:sz w:val="28"/>
          <w:szCs w:val="28"/>
          <w:lang w:val="en-US"/>
        </w:rPr>
        <w:t>.</w:t>
      </w:r>
      <w:r w:rsidR="00E33F9A" w:rsidRPr="00E05C6A">
        <w:rPr>
          <w:color w:val="000000" w:themeColor="text1"/>
          <w:sz w:val="28"/>
          <w:szCs w:val="28"/>
        </w:rPr>
        <w:t xml:space="preserve"> Các tài liệu trong hồ sơ</w:t>
      </w:r>
      <w:r w:rsidR="00067E99" w:rsidRPr="00E05C6A">
        <w:rPr>
          <w:color w:val="000000" w:themeColor="text1"/>
          <w:sz w:val="28"/>
          <w:szCs w:val="28"/>
          <w:lang w:val="en-US"/>
        </w:rPr>
        <w:t xml:space="preserve"> giấy</w:t>
      </w:r>
      <w:r w:rsidR="00E33F9A" w:rsidRPr="00E05C6A">
        <w:rPr>
          <w:color w:val="000000" w:themeColor="text1"/>
          <w:sz w:val="28"/>
          <w:szCs w:val="28"/>
        </w:rPr>
        <w:t xml:space="preserve"> là bản chính hoặc bản sao từ s</w:t>
      </w:r>
      <w:r w:rsidR="00F8437D" w:rsidRPr="00E05C6A">
        <w:rPr>
          <w:color w:val="000000" w:themeColor="text1"/>
          <w:sz w:val="28"/>
          <w:szCs w:val="28"/>
          <w:lang w:val="en-US"/>
        </w:rPr>
        <w:t>ổ</w:t>
      </w:r>
      <w:r w:rsidR="00E33F9A" w:rsidRPr="00E05C6A">
        <w:rPr>
          <w:color w:val="000000" w:themeColor="text1"/>
          <w:sz w:val="28"/>
          <w:szCs w:val="28"/>
        </w:rPr>
        <w:t xml:space="preserve"> gốc, bản sao có chứng thực, bản sao có xác nhận của tổ chức về việc sao từ bản chính hoặc bản sao có xuất trình bản chính để đối chiếu. Trường hợp người nộp hồ sơ nộp bản sao kèm xuất trình bản chính để đối chiếu, người đối chiếu phải ký xác nhận vào </w:t>
      </w:r>
      <w:r w:rsidR="00E33F9A" w:rsidRPr="00E05C6A">
        <w:rPr>
          <w:color w:val="000000" w:themeColor="text1"/>
          <w:sz w:val="28"/>
          <w:szCs w:val="28"/>
        </w:rPr>
        <w:lastRenderedPageBreak/>
        <w:t>bản sao và chịu trách nhiệm về tính chính xác của bản sao so với bản chính.</w:t>
      </w:r>
    </w:p>
    <w:p w14:paraId="64381103" w14:textId="28101EA3" w:rsidR="00E33F9A" w:rsidRPr="00E05C6A" w:rsidRDefault="00E7476E" w:rsidP="007950A8">
      <w:pPr>
        <w:pStyle w:val="NormalWeb"/>
        <w:spacing w:before="120" w:beforeAutospacing="0" w:after="120" w:afterAutospacing="0" w:line="252" w:lineRule="auto"/>
        <w:ind w:firstLine="720"/>
        <w:jc w:val="both"/>
        <w:rPr>
          <w:color w:val="000000" w:themeColor="text1"/>
          <w:sz w:val="28"/>
          <w:szCs w:val="28"/>
        </w:rPr>
      </w:pPr>
      <w:r w:rsidRPr="00E05C6A">
        <w:rPr>
          <w:color w:val="000000" w:themeColor="text1"/>
          <w:sz w:val="28"/>
          <w:szCs w:val="28"/>
          <w:lang w:val="en-US"/>
        </w:rPr>
        <w:t>5</w:t>
      </w:r>
      <w:r w:rsidR="00E33F9A" w:rsidRPr="00E05C6A">
        <w:rPr>
          <w:color w:val="000000" w:themeColor="text1"/>
          <w:sz w:val="28"/>
          <w:szCs w:val="28"/>
        </w:rPr>
        <w:t xml:space="preserve">. Hồ sơ đề nghị Ngân hàng Nhà nước cấp Giấy phép, </w:t>
      </w:r>
      <w:r w:rsidR="00B80216" w:rsidRPr="00E05C6A">
        <w:rPr>
          <w:color w:val="000000" w:themeColor="text1"/>
          <w:sz w:val="28"/>
          <w:szCs w:val="28"/>
          <w:lang w:val="en-US"/>
        </w:rPr>
        <w:t xml:space="preserve">cấp </w:t>
      </w:r>
      <w:r w:rsidR="00E33F9A" w:rsidRPr="00E05C6A">
        <w:rPr>
          <w:color w:val="000000" w:themeColor="text1"/>
          <w:sz w:val="28"/>
          <w:szCs w:val="28"/>
        </w:rPr>
        <w:t xml:space="preserve">Quyết định </w:t>
      </w:r>
      <w:r w:rsidR="00E33F9A" w:rsidRPr="00E05C6A">
        <w:rPr>
          <w:color w:val="000000" w:themeColor="text1"/>
          <w:sz w:val="28"/>
          <w:szCs w:val="28"/>
          <w:lang w:val="en-US"/>
        </w:rPr>
        <w:t>s</w:t>
      </w:r>
      <w:r w:rsidR="00E33F9A" w:rsidRPr="00E05C6A">
        <w:rPr>
          <w:color w:val="000000" w:themeColor="text1"/>
          <w:sz w:val="28"/>
          <w:szCs w:val="28"/>
        </w:rPr>
        <w:t>ửa đổi, bổ sung Giấy phép phải được lập thành một bộ bằng tiếng Việt, trường hợp hồ sơ</w:t>
      </w:r>
      <w:r w:rsidR="00D24624" w:rsidRPr="00E05C6A">
        <w:rPr>
          <w:color w:val="000000" w:themeColor="text1"/>
          <w:sz w:val="28"/>
          <w:szCs w:val="28"/>
          <w:lang w:val="en-US"/>
        </w:rPr>
        <w:t xml:space="preserve"> gốc</w:t>
      </w:r>
      <w:r w:rsidR="00E33F9A" w:rsidRPr="00E05C6A">
        <w:rPr>
          <w:color w:val="000000" w:themeColor="text1"/>
          <w:sz w:val="28"/>
          <w:szCs w:val="28"/>
        </w:rPr>
        <w:t xml:space="preserve"> bằng tiếng nước ngoài thì phải được dịch ra tiếng Việt, </w:t>
      </w:r>
      <w:r w:rsidR="00D96858" w:rsidRPr="00E05C6A">
        <w:rPr>
          <w:color w:val="000000" w:themeColor="text1"/>
          <w:sz w:val="28"/>
          <w:szCs w:val="28"/>
        </w:rPr>
        <w:t>bản dịch phải được chứng thực chữ ký của người dịch theo quy định về chứng thực của pháp luật Việt Nam</w:t>
      </w:r>
      <w:r w:rsidR="00E33F9A" w:rsidRPr="00E05C6A">
        <w:rPr>
          <w:color w:val="000000" w:themeColor="text1"/>
          <w:sz w:val="28"/>
          <w:szCs w:val="28"/>
        </w:rPr>
        <w:t xml:space="preserve">, trừ trường hợp quy định tại </w:t>
      </w:r>
      <w:r w:rsidR="000B5B8F" w:rsidRPr="00E05C6A">
        <w:rPr>
          <w:color w:val="000000" w:themeColor="text1"/>
          <w:sz w:val="28"/>
          <w:szCs w:val="28"/>
          <w:lang w:val="en-US"/>
        </w:rPr>
        <w:t>k</w:t>
      </w:r>
      <w:r w:rsidR="000B5B8F" w:rsidRPr="00E05C6A">
        <w:rPr>
          <w:color w:val="000000" w:themeColor="text1"/>
          <w:sz w:val="28"/>
          <w:szCs w:val="28"/>
        </w:rPr>
        <w:t xml:space="preserve">hoản </w:t>
      </w:r>
      <w:r w:rsidR="00F10EC9" w:rsidRPr="00E05C6A">
        <w:rPr>
          <w:color w:val="000000" w:themeColor="text1"/>
          <w:sz w:val="28"/>
          <w:szCs w:val="28"/>
          <w:lang w:val="en-US"/>
        </w:rPr>
        <w:t xml:space="preserve">6 </w:t>
      </w:r>
      <w:r w:rsidR="00E33F9A" w:rsidRPr="00E05C6A">
        <w:rPr>
          <w:color w:val="000000" w:themeColor="text1"/>
          <w:sz w:val="28"/>
          <w:szCs w:val="28"/>
        </w:rPr>
        <w:t>Điều này.</w:t>
      </w:r>
    </w:p>
    <w:p w14:paraId="375EA683" w14:textId="69A3B587" w:rsidR="009A3510" w:rsidRPr="00E05C6A" w:rsidRDefault="002777AA" w:rsidP="007950A8">
      <w:pPr>
        <w:spacing w:before="120" w:after="120" w:line="252" w:lineRule="auto"/>
        <w:ind w:firstLine="720"/>
        <w:jc w:val="both"/>
        <w:rPr>
          <w:color w:val="000000" w:themeColor="text1"/>
        </w:rPr>
      </w:pPr>
      <w:r w:rsidRPr="00E05C6A">
        <w:rPr>
          <w:color w:val="000000" w:themeColor="text1"/>
        </w:rPr>
        <w:t>6</w:t>
      </w:r>
      <w:r w:rsidR="00E33F9A" w:rsidRPr="00E05C6A">
        <w:rPr>
          <w:color w:val="000000" w:themeColor="text1"/>
        </w:rPr>
        <w:t xml:space="preserve">. </w:t>
      </w:r>
      <w:r w:rsidR="00775A4F" w:rsidRPr="00E05C6A">
        <w:rPr>
          <w:color w:val="000000" w:themeColor="text1"/>
        </w:rPr>
        <w:t xml:space="preserve">Tổ chức phải thực hiện thủ tục hợp pháp hóa lãnh sự </w:t>
      </w:r>
      <w:proofErr w:type="gramStart"/>
      <w:r w:rsidR="00775A4F" w:rsidRPr="00E05C6A">
        <w:rPr>
          <w:color w:val="000000" w:themeColor="text1"/>
        </w:rPr>
        <w:t>theo</w:t>
      </w:r>
      <w:proofErr w:type="gramEnd"/>
      <w:r w:rsidR="00775A4F" w:rsidRPr="00E05C6A">
        <w:rPr>
          <w:color w:val="000000" w:themeColor="text1"/>
        </w:rPr>
        <w:t xml:space="preserve"> quy định pháp luật hiện hành đối với văn bản của cơ quan có thẩm quyền của bên nước ngoài cho phép tổ chức được mở chi nhánh, văn phòng đại diện ở nước ngoài.</w:t>
      </w:r>
    </w:p>
    <w:p w14:paraId="4D0B0941" w14:textId="290B2007" w:rsidR="002C7391" w:rsidRPr="00E05C6A" w:rsidRDefault="002C7391" w:rsidP="007950A8">
      <w:pPr>
        <w:spacing w:before="120" w:after="120" w:line="252" w:lineRule="auto"/>
        <w:ind w:firstLine="720"/>
        <w:jc w:val="both"/>
        <w:rPr>
          <w:b/>
          <w:color w:val="000000" w:themeColor="text1"/>
        </w:rPr>
      </w:pPr>
      <w:r w:rsidRPr="00E05C6A">
        <w:rPr>
          <w:b/>
          <w:color w:val="000000" w:themeColor="text1"/>
        </w:rPr>
        <w:t xml:space="preserve">Điều 7. </w:t>
      </w:r>
      <w:r w:rsidR="00EC76C9" w:rsidRPr="00E05C6A">
        <w:rPr>
          <w:b/>
          <w:color w:val="000000" w:themeColor="text1"/>
        </w:rPr>
        <w:t xml:space="preserve">Thời hạn </w:t>
      </w:r>
      <w:r w:rsidR="0001546D" w:rsidRPr="00E05C6A">
        <w:rPr>
          <w:b/>
          <w:color w:val="000000" w:themeColor="text1"/>
        </w:rPr>
        <w:t>tiếp nhận hồ sơ thủ tục hành chính</w:t>
      </w:r>
    </w:p>
    <w:p w14:paraId="181EE09E" w14:textId="5EE20938" w:rsidR="002C7391" w:rsidRPr="00E05C6A" w:rsidRDefault="006433A6" w:rsidP="007950A8">
      <w:pPr>
        <w:spacing w:before="120" w:after="120" w:line="252" w:lineRule="auto"/>
        <w:ind w:firstLine="720"/>
        <w:jc w:val="both"/>
        <w:rPr>
          <w:color w:val="000000" w:themeColor="text1"/>
        </w:rPr>
      </w:pPr>
      <w:r w:rsidRPr="00E05C6A">
        <w:rPr>
          <w:color w:val="000000" w:themeColor="text1"/>
        </w:rPr>
        <w:t>Thời hạn kiểm tra tính đầy đủ, chính xác của hồ sơ là 03 ngày làm việc kể từ khi Hệ thống thông tin giải quyết thủ tục hành chính Ngân hàng Nhà nước tiếp nhận hồ sơ theo phương thức trực tuyến hoặc kể từ khi Bộ phận Một cửa của Ngân hàng Nhà nước tiếp nhận hồ sơ theo phương thức trực tiếp hoặc qua dịch vụ bưu chính.</w:t>
      </w:r>
    </w:p>
    <w:p w14:paraId="10BC1E1E" w14:textId="336E3379" w:rsidR="00E33F9A" w:rsidRPr="00E05C6A" w:rsidRDefault="00E33F9A" w:rsidP="007950A8">
      <w:pPr>
        <w:spacing w:before="120" w:after="120" w:line="252" w:lineRule="auto"/>
        <w:ind w:firstLine="720"/>
        <w:jc w:val="both"/>
        <w:rPr>
          <w:color w:val="000000" w:themeColor="text1"/>
        </w:rPr>
      </w:pPr>
      <w:r w:rsidRPr="00E05C6A">
        <w:rPr>
          <w:b/>
          <w:bCs/>
          <w:color w:val="000000" w:themeColor="text1"/>
          <w:lang w:val="vi-VN"/>
        </w:rPr>
        <w:t xml:space="preserve">Điều </w:t>
      </w:r>
      <w:r w:rsidR="00337422" w:rsidRPr="00E05C6A">
        <w:rPr>
          <w:b/>
          <w:bCs/>
          <w:color w:val="000000" w:themeColor="text1"/>
        </w:rPr>
        <w:t>8</w:t>
      </w:r>
      <w:r w:rsidRPr="00E05C6A">
        <w:rPr>
          <w:b/>
          <w:bCs/>
          <w:color w:val="000000" w:themeColor="text1"/>
          <w:lang w:val="vi-VN"/>
        </w:rPr>
        <w:t>. Thẩm quyền cấp,</w:t>
      </w:r>
      <w:r w:rsidRPr="00E05C6A">
        <w:rPr>
          <w:b/>
          <w:bCs/>
          <w:color w:val="000000" w:themeColor="text1"/>
        </w:rPr>
        <w:t xml:space="preserve"> </w:t>
      </w:r>
      <w:r w:rsidRPr="00E05C6A">
        <w:rPr>
          <w:b/>
          <w:bCs/>
          <w:color w:val="000000" w:themeColor="text1"/>
          <w:lang w:val="vi-VN"/>
        </w:rPr>
        <w:t>thu hồi</w:t>
      </w:r>
      <w:r w:rsidR="00316054" w:rsidRPr="00E05C6A">
        <w:rPr>
          <w:b/>
          <w:bCs/>
          <w:color w:val="000000" w:themeColor="text1"/>
        </w:rPr>
        <w:t>, sửa đổi, bổ sung</w:t>
      </w:r>
      <w:r w:rsidRPr="00E05C6A">
        <w:rPr>
          <w:b/>
          <w:bCs/>
          <w:color w:val="000000" w:themeColor="text1"/>
          <w:lang w:val="vi-VN"/>
        </w:rPr>
        <w:t xml:space="preserve"> Giấy phép </w:t>
      </w:r>
      <w:bookmarkEnd w:id="12"/>
    </w:p>
    <w:p w14:paraId="60B469E4" w14:textId="589C60A0" w:rsidR="00E33F9A" w:rsidRPr="00E05C6A" w:rsidRDefault="00E33F9A" w:rsidP="007950A8">
      <w:pPr>
        <w:pStyle w:val="NormalWeb"/>
        <w:spacing w:before="120" w:beforeAutospacing="0" w:after="120" w:afterAutospacing="0" w:line="252" w:lineRule="auto"/>
        <w:ind w:firstLine="720"/>
        <w:jc w:val="both"/>
        <w:rPr>
          <w:color w:val="000000" w:themeColor="text1"/>
          <w:sz w:val="28"/>
          <w:szCs w:val="28"/>
          <w:lang w:val="en-US"/>
        </w:rPr>
      </w:pPr>
      <w:r w:rsidRPr="00E05C6A">
        <w:rPr>
          <w:color w:val="000000" w:themeColor="text1"/>
          <w:sz w:val="28"/>
          <w:szCs w:val="28"/>
          <w:lang w:val="en-US"/>
        </w:rPr>
        <w:t xml:space="preserve">Cục trưởng Cục Quản lý ngoại hối xem xét, quyết định cấp, </w:t>
      </w:r>
      <w:proofErr w:type="gramStart"/>
      <w:r w:rsidRPr="00E05C6A">
        <w:rPr>
          <w:color w:val="000000" w:themeColor="text1"/>
          <w:sz w:val="28"/>
          <w:szCs w:val="28"/>
          <w:lang w:val="en-US"/>
        </w:rPr>
        <w:t>thu</w:t>
      </w:r>
      <w:proofErr w:type="gramEnd"/>
      <w:r w:rsidRPr="00E05C6A">
        <w:rPr>
          <w:color w:val="000000" w:themeColor="text1"/>
          <w:sz w:val="28"/>
          <w:szCs w:val="28"/>
          <w:lang w:val="en-US"/>
        </w:rPr>
        <w:t xml:space="preserve"> hồi</w:t>
      </w:r>
      <w:r w:rsidR="00723C62" w:rsidRPr="00E05C6A">
        <w:rPr>
          <w:color w:val="000000" w:themeColor="text1"/>
          <w:sz w:val="28"/>
          <w:szCs w:val="28"/>
          <w:lang w:val="en-US"/>
        </w:rPr>
        <w:t>,</w:t>
      </w:r>
      <w:r w:rsidRPr="00E05C6A">
        <w:rPr>
          <w:color w:val="000000" w:themeColor="text1"/>
          <w:sz w:val="28"/>
          <w:szCs w:val="28"/>
          <w:lang w:val="en-US"/>
        </w:rPr>
        <w:t xml:space="preserve"> </w:t>
      </w:r>
      <w:r w:rsidR="00723C62" w:rsidRPr="00E05C6A">
        <w:rPr>
          <w:color w:val="000000" w:themeColor="text1"/>
          <w:sz w:val="28"/>
          <w:szCs w:val="28"/>
          <w:lang w:val="en-US"/>
        </w:rPr>
        <w:t xml:space="preserve">sửa đổi, bổ sung </w:t>
      </w:r>
      <w:r w:rsidRPr="00E05C6A">
        <w:rPr>
          <w:color w:val="000000" w:themeColor="text1"/>
          <w:sz w:val="28"/>
          <w:szCs w:val="28"/>
          <w:lang w:val="en-US"/>
        </w:rPr>
        <w:t>Giấy phép</w:t>
      </w:r>
      <w:r w:rsidR="00723C62" w:rsidRPr="00E05C6A">
        <w:rPr>
          <w:color w:val="000000" w:themeColor="text1"/>
          <w:sz w:val="28"/>
          <w:szCs w:val="28"/>
          <w:lang w:val="en-US"/>
        </w:rPr>
        <w:t>.</w:t>
      </w:r>
    </w:p>
    <w:p w14:paraId="43429040" w14:textId="0776A9F9" w:rsidR="00E33F9A" w:rsidRPr="00E05C6A" w:rsidRDefault="00E33F9A" w:rsidP="007950A8">
      <w:pPr>
        <w:spacing w:before="120" w:after="120" w:line="252" w:lineRule="auto"/>
        <w:jc w:val="center"/>
        <w:rPr>
          <w:color w:val="000000" w:themeColor="text1"/>
        </w:rPr>
      </w:pPr>
      <w:bookmarkStart w:id="13" w:name="chuong_2"/>
      <w:r w:rsidRPr="00E05C6A">
        <w:rPr>
          <w:b/>
          <w:bCs/>
          <w:color w:val="000000" w:themeColor="text1"/>
          <w:lang w:val="vi-VN"/>
        </w:rPr>
        <w:t>Chương II</w:t>
      </w:r>
      <w:bookmarkEnd w:id="13"/>
    </w:p>
    <w:p w14:paraId="6BA4B579" w14:textId="769C795F" w:rsidR="00E33F9A" w:rsidRPr="00E05C6A" w:rsidRDefault="00E33F9A" w:rsidP="007950A8">
      <w:pPr>
        <w:spacing w:before="120" w:after="120" w:line="252" w:lineRule="auto"/>
        <w:jc w:val="center"/>
        <w:rPr>
          <w:color w:val="000000" w:themeColor="text1"/>
        </w:rPr>
      </w:pPr>
      <w:bookmarkStart w:id="14" w:name="chuong_2_name"/>
      <w:r w:rsidRPr="00E05C6A">
        <w:rPr>
          <w:b/>
          <w:bCs/>
          <w:color w:val="000000" w:themeColor="text1"/>
          <w:lang w:val="vi-VN"/>
        </w:rPr>
        <w:t>THỦ TỤC, HỒ SƠ ĐỀ NGHỊ CẤP GIẤY PHÉP</w:t>
      </w:r>
      <w:bookmarkEnd w:id="14"/>
    </w:p>
    <w:p w14:paraId="28D2D513" w14:textId="0233C175" w:rsidR="00E33F9A" w:rsidRPr="00E05C6A" w:rsidRDefault="00E33F9A" w:rsidP="007950A8">
      <w:pPr>
        <w:spacing w:before="120" w:after="120" w:line="252" w:lineRule="auto"/>
        <w:ind w:firstLine="720"/>
        <w:jc w:val="both"/>
        <w:rPr>
          <w:color w:val="000000" w:themeColor="text1"/>
        </w:rPr>
      </w:pPr>
      <w:bookmarkStart w:id="15" w:name="dieu_8"/>
      <w:r w:rsidRPr="00E05C6A">
        <w:rPr>
          <w:b/>
          <w:bCs/>
          <w:color w:val="000000" w:themeColor="text1"/>
          <w:lang w:val="vi-VN"/>
        </w:rPr>
        <w:t xml:space="preserve">Điều </w:t>
      </w:r>
      <w:r w:rsidR="00337422" w:rsidRPr="00E05C6A">
        <w:rPr>
          <w:b/>
          <w:bCs/>
          <w:color w:val="000000" w:themeColor="text1"/>
        </w:rPr>
        <w:t>9</w:t>
      </w:r>
      <w:r w:rsidRPr="00E05C6A">
        <w:rPr>
          <w:b/>
          <w:bCs/>
          <w:color w:val="000000" w:themeColor="text1"/>
          <w:lang w:val="vi-VN"/>
        </w:rPr>
        <w:t>. Trình tự, thủ tục cấp Giấy phép</w:t>
      </w:r>
      <w:bookmarkEnd w:id="15"/>
    </w:p>
    <w:p w14:paraId="12A9E559" w14:textId="778451C0" w:rsidR="00723C62" w:rsidRPr="00E05C6A" w:rsidRDefault="00E33F9A" w:rsidP="007950A8">
      <w:pPr>
        <w:spacing w:before="120" w:after="120" w:line="252" w:lineRule="auto"/>
        <w:ind w:firstLine="720"/>
        <w:jc w:val="both"/>
        <w:rPr>
          <w:color w:val="000000" w:themeColor="text1"/>
        </w:rPr>
      </w:pPr>
      <w:r w:rsidRPr="00E05C6A">
        <w:rPr>
          <w:color w:val="000000" w:themeColor="text1"/>
        </w:rPr>
        <w:t xml:space="preserve">1. </w:t>
      </w:r>
      <w:r w:rsidRPr="00E05C6A">
        <w:rPr>
          <w:color w:val="000000" w:themeColor="text1"/>
          <w:lang w:val="vi-VN"/>
        </w:rPr>
        <w:t>Các tổ chức (trừ tổ chức</w:t>
      </w:r>
      <w:r w:rsidR="00723C62" w:rsidRPr="00E05C6A">
        <w:rPr>
          <w:color w:val="000000" w:themeColor="text1"/>
        </w:rPr>
        <w:t xml:space="preserve"> tín dụng</w:t>
      </w:r>
      <w:r w:rsidRPr="00E05C6A">
        <w:rPr>
          <w:color w:val="000000" w:themeColor="text1"/>
          <w:lang w:val="vi-VN"/>
        </w:rPr>
        <w:t xml:space="preserve"> </w:t>
      </w:r>
      <w:r w:rsidR="006C4F78" w:rsidRPr="00E05C6A">
        <w:rPr>
          <w:color w:val="000000" w:themeColor="text1"/>
        </w:rPr>
        <w:t xml:space="preserve">được phép </w:t>
      </w:r>
      <w:r w:rsidRPr="00E05C6A">
        <w:rPr>
          <w:color w:val="000000" w:themeColor="text1"/>
          <w:lang w:val="vi-VN"/>
        </w:rPr>
        <w:t>quy định tại khoản 1, khoản 2 Điều 2 Thông tư này) khi có nhu cầu mở tài khoản ngoại tệ ở nước ngoài</w:t>
      </w:r>
      <w:r w:rsidR="00723C62" w:rsidRPr="00E05C6A">
        <w:rPr>
          <w:color w:val="000000" w:themeColor="text1"/>
          <w:lang w:val="vi-VN"/>
        </w:rPr>
        <w:t xml:space="preserve"> </w:t>
      </w:r>
      <w:r w:rsidR="00723C62" w:rsidRPr="00E05C6A">
        <w:rPr>
          <w:color w:val="000000" w:themeColor="text1"/>
        </w:rPr>
        <w:t>l</w:t>
      </w:r>
      <w:r w:rsidR="00723C62" w:rsidRPr="00E05C6A">
        <w:rPr>
          <w:color w:val="000000" w:themeColor="text1"/>
          <w:lang w:val="vi-VN"/>
        </w:rPr>
        <w:t>ập</w:t>
      </w:r>
      <w:r w:rsidR="008C56E5" w:rsidRPr="00E05C6A">
        <w:rPr>
          <w:color w:val="000000" w:themeColor="text1"/>
        </w:rPr>
        <w:t xml:space="preserve"> 01 bộ</w:t>
      </w:r>
      <w:r w:rsidR="00723C62" w:rsidRPr="00E05C6A">
        <w:rPr>
          <w:color w:val="000000" w:themeColor="text1"/>
          <w:lang w:val="vi-VN"/>
        </w:rPr>
        <w:t xml:space="preserve"> hồ sơ gửi Ngân hàng Nhà nước</w:t>
      </w:r>
      <w:r w:rsidR="00723C62" w:rsidRPr="00E05C6A">
        <w:rPr>
          <w:bCs/>
          <w:color w:val="000000" w:themeColor="text1"/>
        </w:rPr>
        <w:t xml:space="preserve"> </w:t>
      </w:r>
      <w:proofErr w:type="gramStart"/>
      <w:r w:rsidR="00723C62" w:rsidRPr="00E05C6A">
        <w:rPr>
          <w:bCs/>
          <w:color w:val="000000" w:themeColor="text1"/>
        </w:rPr>
        <w:t>theo</w:t>
      </w:r>
      <w:proofErr w:type="gramEnd"/>
      <w:r w:rsidR="00723C62" w:rsidRPr="00E05C6A">
        <w:rPr>
          <w:bCs/>
          <w:color w:val="000000" w:themeColor="text1"/>
        </w:rPr>
        <w:t xml:space="preserve"> quy định tại </w:t>
      </w:r>
      <w:r w:rsidR="00723C62" w:rsidRPr="00E05C6A">
        <w:rPr>
          <w:color w:val="000000" w:themeColor="text1"/>
          <w:lang w:val="vi-VN"/>
        </w:rPr>
        <w:t>Thông tư này</w:t>
      </w:r>
      <w:r w:rsidR="00723C62" w:rsidRPr="00E05C6A">
        <w:rPr>
          <w:color w:val="000000" w:themeColor="text1"/>
        </w:rPr>
        <w:t>.</w:t>
      </w:r>
    </w:p>
    <w:p w14:paraId="3DFF6E65" w14:textId="6BA77A3A" w:rsidR="00D73109" w:rsidRPr="00E05C6A" w:rsidRDefault="00E33F9A" w:rsidP="007950A8">
      <w:pPr>
        <w:spacing w:before="120" w:after="120" w:line="252" w:lineRule="auto"/>
        <w:ind w:firstLine="720"/>
        <w:jc w:val="both"/>
        <w:rPr>
          <w:color w:val="000000" w:themeColor="text1"/>
          <w:lang w:val="vi-VN"/>
        </w:rPr>
      </w:pPr>
      <w:r w:rsidRPr="00E05C6A">
        <w:rPr>
          <w:color w:val="000000" w:themeColor="text1"/>
        </w:rPr>
        <w:t xml:space="preserve">2. </w:t>
      </w:r>
      <w:r w:rsidRPr="00E05C6A">
        <w:rPr>
          <w:color w:val="000000" w:themeColor="text1"/>
          <w:lang w:val="vi-VN"/>
        </w:rPr>
        <w:t>Trong thời hạn 1</w:t>
      </w:r>
      <w:r w:rsidRPr="00E05C6A">
        <w:rPr>
          <w:color w:val="000000" w:themeColor="text1"/>
        </w:rPr>
        <w:t>0</w:t>
      </w:r>
      <w:r w:rsidRPr="00E05C6A">
        <w:rPr>
          <w:color w:val="000000" w:themeColor="text1"/>
          <w:lang w:val="vi-VN"/>
        </w:rPr>
        <w:t xml:space="preserve"> ngày làm việc kể từ ngày</w:t>
      </w:r>
      <w:r w:rsidR="00CF398D" w:rsidRPr="00E05C6A">
        <w:rPr>
          <w:color w:val="000000" w:themeColor="text1"/>
        </w:rPr>
        <w:t xml:space="preserve"> </w:t>
      </w:r>
      <w:r w:rsidR="00D73109" w:rsidRPr="00E05C6A">
        <w:rPr>
          <w:color w:val="000000" w:themeColor="text1"/>
        </w:rPr>
        <w:t>tiếp nhận</w:t>
      </w:r>
      <w:r w:rsidR="005833BE" w:rsidRPr="00E05C6A">
        <w:rPr>
          <w:color w:val="000000" w:themeColor="text1"/>
        </w:rPr>
        <w:t xml:space="preserve"> hồ sơ đầy</w:t>
      </w:r>
      <w:r w:rsidRPr="00E05C6A">
        <w:rPr>
          <w:color w:val="000000" w:themeColor="text1"/>
          <w:lang w:val="vi-VN"/>
        </w:rPr>
        <w:t xml:space="preserve"> đủ</w:t>
      </w:r>
      <w:r w:rsidR="005833BE" w:rsidRPr="00E05C6A">
        <w:rPr>
          <w:color w:val="000000" w:themeColor="text1"/>
        </w:rPr>
        <w:t>,</w:t>
      </w:r>
      <w:r w:rsidR="00D73109" w:rsidRPr="00E05C6A">
        <w:rPr>
          <w:color w:val="000000" w:themeColor="text1"/>
        </w:rPr>
        <w:t xml:space="preserve"> </w:t>
      </w:r>
      <w:r w:rsidRPr="00E05C6A">
        <w:rPr>
          <w:color w:val="000000" w:themeColor="text1"/>
          <w:lang w:val="vi-VN"/>
        </w:rPr>
        <w:t>hợp lệ, Ngân hàng Nhà nước</w:t>
      </w:r>
      <w:r w:rsidR="005174C1" w:rsidRPr="00E05C6A">
        <w:rPr>
          <w:color w:val="000000" w:themeColor="text1"/>
        </w:rPr>
        <w:t xml:space="preserve"> </w:t>
      </w:r>
      <w:r w:rsidRPr="00E05C6A">
        <w:rPr>
          <w:color w:val="000000" w:themeColor="text1"/>
          <w:lang w:val="vi-VN"/>
        </w:rPr>
        <w:t xml:space="preserve">cấp Giấy phép </w:t>
      </w:r>
      <w:proofErr w:type="gramStart"/>
      <w:r w:rsidRPr="00E05C6A">
        <w:rPr>
          <w:color w:val="000000" w:themeColor="text1"/>
          <w:lang w:val="vi-VN"/>
        </w:rPr>
        <w:t>theo</w:t>
      </w:r>
      <w:proofErr w:type="gramEnd"/>
      <w:r w:rsidRPr="00E05C6A">
        <w:rPr>
          <w:color w:val="000000" w:themeColor="text1"/>
          <w:lang w:val="vi-VN"/>
        </w:rPr>
        <w:t xml:space="preserve"> </w:t>
      </w:r>
      <w:bookmarkStart w:id="16" w:name="bieumau_pl_03"/>
      <w:r w:rsidRPr="00E05C6A">
        <w:rPr>
          <w:color w:val="000000" w:themeColor="text1"/>
          <w:lang w:val="vi-VN"/>
        </w:rPr>
        <w:t xml:space="preserve">Phụ lục </w:t>
      </w:r>
      <w:bookmarkEnd w:id="16"/>
      <w:r w:rsidR="00534194" w:rsidRPr="00E05C6A">
        <w:rPr>
          <w:color w:val="000000" w:themeColor="text1"/>
        </w:rPr>
        <w:t>III</w:t>
      </w:r>
      <w:r w:rsidR="00534194" w:rsidRPr="00E05C6A">
        <w:rPr>
          <w:color w:val="000000" w:themeColor="text1"/>
          <w:lang w:val="vi-VN"/>
        </w:rPr>
        <w:t xml:space="preserve"> </w:t>
      </w:r>
      <w:r w:rsidR="00CC5B3B" w:rsidRPr="00E05C6A">
        <w:rPr>
          <w:color w:val="000000" w:themeColor="text1"/>
        </w:rPr>
        <w:t>ban hành kèm theo</w:t>
      </w:r>
      <w:r w:rsidRPr="00E05C6A">
        <w:rPr>
          <w:color w:val="000000" w:themeColor="text1"/>
          <w:lang w:val="vi-VN"/>
        </w:rPr>
        <w:t xml:space="preserve"> Thông tư này cho tổ chức. </w:t>
      </w:r>
    </w:p>
    <w:p w14:paraId="76D5134F" w14:textId="53C76B75" w:rsidR="00F15671" w:rsidRPr="00E05C6A" w:rsidRDefault="00E33F9A" w:rsidP="007950A8">
      <w:pPr>
        <w:spacing w:before="120" w:after="120" w:line="252" w:lineRule="auto"/>
        <w:ind w:firstLine="720"/>
        <w:jc w:val="both"/>
        <w:rPr>
          <w:color w:val="000000" w:themeColor="text1"/>
          <w:lang w:val="vi-VN"/>
        </w:rPr>
      </w:pPr>
      <w:r w:rsidRPr="00E05C6A">
        <w:rPr>
          <w:color w:val="000000" w:themeColor="text1"/>
          <w:lang w:val="vi-VN"/>
        </w:rPr>
        <w:t xml:space="preserve">Trường hợp hồ sơ chưa </w:t>
      </w:r>
      <w:r w:rsidR="00B741D8" w:rsidRPr="00E05C6A">
        <w:rPr>
          <w:color w:val="000000" w:themeColor="text1"/>
        </w:rPr>
        <w:t>đủ điều kiện giải quyết</w:t>
      </w:r>
      <w:r w:rsidRPr="00E05C6A">
        <w:rPr>
          <w:color w:val="000000" w:themeColor="text1"/>
          <w:lang w:val="vi-VN"/>
        </w:rPr>
        <w:t xml:space="preserve">, trong thời hạn </w:t>
      </w:r>
      <w:r w:rsidR="00AF5C79" w:rsidRPr="00E05C6A">
        <w:rPr>
          <w:color w:val="000000" w:themeColor="text1"/>
        </w:rPr>
        <w:t>0</w:t>
      </w:r>
      <w:r w:rsidR="00C769D3">
        <w:rPr>
          <w:color w:val="000000" w:themeColor="text1"/>
        </w:rPr>
        <w:t>5</w:t>
      </w:r>
      <w:r w:rsidR="005174C1" w:rsidRPr="00E05C6A">
        <w:rPr>
          <w:color w:val="000000" w:themeColor="text1"/>
          <w:lang w:val="vi-VN"/>
        </w:rPr>
        <w:t xml:space="preserve"> </w:t>
      </w:r>
      <w:r w:rsidRPr="00E05C6A">
        <w:rPr>
          <w:color w:val="000000" w:themeColor="text1"/>
          <w:lang w:val="vi-VN"/>
        </w:rPr>
        <w:t>ngày làm việc kể từ ngày</w:t>
      </w:r>
      <w:r w:rsidR="007D6487" w:rsidRPr="00E05C6A">
        <w:rPr>
          <w:color w:val="000000" w:themeColor="text1"/>
        </w:rPr>
        <w:t xml:space="preserve"> tiếp</w:t>
      </w:r>
      <w:r w:rsidRPr="00E05C6A">
        <w:rPr>
          <w:color w:val="000000" w:themeColor="text1"/>
          <w:lang w:val="vi-VN"/>
        </w:rPr>
        <w:t xml:space="preserve"> nhận</w:t>
      </w:r>
      <w:r w:rsidR="007D6487" w:rsidRPr="00E05C6A">
        <w:rPr>
          <w:color w:val="000000" w:themeColor="text1"/>
        </w:rPr>
        <w:t xml:space="preserve"> </w:t>
      </w:r>
      <w:r w:rsidRPr="00E05C6A">
        <w:rPr>
          <w:color w:val="000000" w:themeColor="text1"/>
          <w:lang w:val="vi-VN"/>
        </w:rPr>
        <w:t>hồ sơ, Ngân hàng Nhà nước</w:t>
      </w:r>
      <w:r w:rsidR="005174C1" w:rsidRPr="00E05C6A">
        <w:rPr>
          <w:color w:val="000000" w:themeColor="text1"/>
        </w:rPr>
        <w:t xml:space="preserve"> </w:t>
      </w:r>
      <w:r w:rsidR="00067E99" w:rsidRPr="00E05C6A">
        <w:rPr>
          <w:color w:val="000000" w:themeColor="text1"/>
        </w:rPr>
        <w:t>c</w:t>
      </w:r>
      <w:r w:rsidR="00067E99" w:rsidRPr="00E05C6A">
        <w:rPr>
          <w:color w:val="000000" w:themeColor="text1"/>
          <w:lang w:val="vi-VN"/>
        </w:rPr>
        <w:t xml:space="preserve">ó văn bản yêu cầu tổ chức bổ sung hồ sơ </w:t>
      </w:r>
      <w:r w:rsidR="00BD4A9E" w:rsidRPr="00E05C6A">
        <w:rPr>
          <w:color w:val="000000" w:themeColor="text1"/>
        </w:rPr>
        <w:t>theo</w:t>
      </w:r>
      <w:r w:rsidR="00067E99" w:rsidRPr="00E05C6A">
        <w:rPr>
          <w:color w:val="000000" w:themeColor="text1"/>
          <w:lang w:val="vi-VN"/>
        </w:rPr>
        <w:t xml:space="preserve"> quy định tại </w:t>
      </w:r>
      <w:r w:rsidR="00067E99" w:rsidRPr="00E05C6A">
        <w:rPr>
          <w:color w:val="000000" w:themeColor="text1"/>
        </w:rPr>
        <w:t>Thông tư này</w:t>
      </w:r>
      <w:r w:rsidR="00067E99" w:rsidRPr="00E05C6A">
        <w:rPr>
          <w:color w:val="000000" w:themeColor="text1"/>
          <w:lang w:val="vi-VN"/>
        </w:rPr>
        <w:t>.</w:t>
      </w:r>
    </w:p>
    <w:p w14:paraId="41F4A52C" w14:textId="10945525" w:rsidR="009C1284" w:rsidRPr="00E05C6A" w:rsidRDefault="00723C62" w:rsidP="007950A8">
      <w:pPr>
        <w:spacing w:before="120" w:after="120" w:line="252" w:lineRule="auto"/>
        <w:ind w:firstLine="720"/>
        <w:jc w:val="both"/>
        <w:rPr>
          <w:color w:val="000000" w:themeColor="text1"/>
        </w:rPr>
      </w:pPr>
      <w:r w:rsidRPr="00E05C6A">
        <w:rPr>
          <w:color w:val="000000" w:themeColor="text1"/>
        </w:rPr>
        <w:t xml:space="preserve">3. </w:t>
      </w:r>
      <w:r w:rsidR="00E33F9A" w:rsidRPr="00E05C6A">
        <w:rPr>
          <w:color w:val="000000" w:themeColor="text1"/>
          <w:lang w:val="vi-VN"/>
        </w:rPr>
        <w:t xml:space="preserve">Trường hợp từ chối cấp Giấy phép, Ngân hàng Nhà nước </w:t>
      </w:r>
      <w:r w:rsidR="00067E99" w:rsidRPr="00E05C6A">
        <w:rPr>
          <w:color w:val="000000" w:themeColor="text1"/>
        </w:rPr>
        <w:t>c</w:t>
      </w:r>
      <w:r w:rsidR="00067E99" w:rsidRPr="00E05C6A">
        <w:rPr>
          <w:color w:val="000000" w:themeColor="text1"/>
          <w:lang w:val="vi-VN"/>
        </w:rPr>
        <w:t>ó văn bản</w:t>
      </w:r>
      <w:r w:rsidR="00BD4A9E" w:rsidRPr="00E05C6A">
        <w:rPr>
          <w:color w:val="000000" w:themeColor="text1"/>
        </w:rPr>
        <w:t xml:space="preserve"> từ chối cấp Giấy phép </w:t>
      </w:r>
      <w:r w:rsidR="00067E99" w:rsidRPr="00E05C6A">
        <w:rPr>
          <w:color w:val="000000" w:themeColor="text1"/>
        </w:rPr>
        <w:t xml:space="preserve">và </w:t>
      </w:r>
      <w:r w:rsidR="00E33F9A" w:rsidRPr="00E05C6A">
        <w:rPr>
          <w:color w:val="000000" w:themeColor="text1"/>
          <w:lang w:val="vi-VN"/>
        </w:rPr>
        <w:t>nêu rõ lý do.</w:t>
      </w:r>
    </w:p>
    <w:p w14:paraId="2B911E7B" w14:textId="259325B0" w:rsidR="00E33F9A" w:rsidRPr="00E05C6A" w:rsidRDefault="00E33F9A" w:rsidP="007950A8">
      <w:pPr>
        <w:spacing w:before="120" w:after="120" w:line="252" w:lineRule="auto"/>
        <w:ind w:firstLine="720"/>
        <w:jc w:val="both"/>
        <w:rPr>
          <w:b/>
          <w:bCs/>
          <w:color w:val="000000" w:themeColor="text1"/>
          <w:lang w:val="vi-VN"/>
        </w:rPr>
      </w:pPr>
      <w:bookmarkStart w:id="17" w:name="dieu_9"/>
      <w:r w:rsidRPr="00E05C6A">
        <w:rPr>
          <w:b/>
          <w:bCs/>
          <w:color w:val="000000" w:themeColor="text1"/>
          <w:lang w:val="vi-VN"/>
        </w:rPr>
        <w:t xml:space="preserve">Điều </w:t>
      </w:r>
      <w:r w:rsidR="00337422" w:rsidRPr="00E05C6A">
        <w:rPr>
          <w:b/>
          <w:bCs/>
          <w:color w:val="000000" w:themeColor="text1"/>
        </w:rPr>
        <w:t>10</w:t>
      </w:r>
      <w:r w:rsidRPr="00E05C6A">
        <w:rPr>
          <w:b/>
          <w:bCs/>
          <w:color w:val="000000" w:themeColor="text1"/>
          <w:lang w:val="vi-VN"/>
        </w:rPr>
        <w:t xml:space="preserve">. Hồ sơ đề nghị cấp Giấy phép </w:t>
      </w:r>
      <w:r w:rsidR="00C44485" w:rsidRPr="00E05C6A">
        <w:rPr>
          <w:b/>
          <w:bCs/>
          <w:color w:val="000000" w:themeColor="text1"/>
        </w:rPr>
        <w:t>mở và sử dụng tài khoản ngoại tệ ở nước ngoài</w:t>
      </w:r>
      <w:r w:rsidRPr="00E05C6A">
        <w:rPr>
          <w:b/>
          <w:bCs/>
          <w:color w:val="000000" w:themeColor="text1"/>
          <w:lang w:val="vi-VN"/>
        </w:rPr>
        <w:t xml:space="preserve"> </w:t>
      </w:r>
      <w:bookmarkEnd w:id="17"/>
    </w:p>
    <w:p w14:paraId="45D81D52" w14:textId="13C9CA4E" w:rsidR="00C44485" w:rsidRPr="002E6831" w:rsidRDefault="00C44485" w:rsidP="000359C9">
      <w:pPr>
        <w:widowControl w:val="0"/>
        <w:spacing w:before="120" w:after="120" w:line="252" w:lineRule="auto"/>
        <w:ind w:firstLine="720"/>
        <w:jc w:val="both"/>
        <w:rPr>
          <w:color w:val="000000" w:themeColor="text1"/>
        </w:rPr>
      </w:pPr>
      <w:r w:rsidRPr="002E6831">
        <w:rPr>
          <w:color w:val="000000" w:themeColor="text1"/>
        </w:rPr>
        <w:t xml:space="preserve">1. </w:t>
      </w:r>
      <w:r w:rsidRPr="002E6831">
        <w:rPr>
          <w:color w:val="000000" w:themeColor="text1"/>
          <w:lang w:val="vi-VN"/>
        </w:rPr>
        <w:t xml:space="preserve">Đơn đề nghị cấp Giấy phép </w:t>
      </w:r>
      <w:proofErr w:type="gramStart"/>
      <w:r w:rsidRPr="002E6831">
        <w:rPr>
          <w:color w:val="000000" w:themeColor="text1"/>
          <w:lang w:val="vi-VN"/>
        </w:rPr>
        <w:t>theo</w:t>
      </w:r>
      <w:proofErr w:type="gramEnd"/>
      <w:r w:rsidRPr="002E6831">
        <w:rPr>
          <w:color w:val="000000" w:themeColor="text1"/>
          <w:lang w:val="vi-VN"/>
        </w:rPr>
        <w:t xml:space="preserve"> </w:t>
      </w:r>
      <w:bookmarkStart w:id="18" w:name="bieumau_pl_01"/>
      <w:r w:rsidRPr="002E6831">
        <w:rPr>
          <w:color w:val="000000" w:themeColor="text1"/>
          <w:lang w:val="vi-VN"/>
        </w:rPr>
        <w:t xml:space="preserve">Phụ lục </w:t>
      </w:r>
      <w:bookmarkEnd w:id="18"/>
      <w:r w:rsidR="00534194" w:rsidRPr="002E6831">
        <w:rPr>
          <w:color w:val="000000" w:themeColor="text1"/>
        </w:rPr>
        <w:t>I</w:t>
      </w:r>
      <w:r w:rsidR="00534194" w:rsidRPr="002E6831">
        <w:rPr>
          <w:color w:val="000000" w:themeColor="text1"/>
          <w:lang w:val="vi-VN"/>
        </w:rPr>
        <w:t xml:space="preserve"> </w:t>
      </w:r>
      <w:r w:rsidR="00CC5B3B" w:rsidRPr="002E6831">
        <w:rPr>
          <w:color w:val="000000" w:themeColor="text1"/>
        </w:rPr>
        <w:t>ban hành kèm theo</w:t>
      </w:r>
      <w:r w:rsidRPr="002E6831">
        <w:rPr>
          <w:color w:val="000000" w:themeColor="text1"/>
          <w:lang w:val="vi-VN"/>
        </w:rPr>
        <w:t xml:space="preserve"> Thông tư này</w:t>
      </w:r>
      <w:r w:rsidR="00AF5C79" w:rsidRPr="002E6831">
        <w:rPr>
          <w:color w:val="000000" w:themeColor="text1"/>
        </w:rPr>
        <w:t>.</w:t>
      </w:r>
    </w:p>
    <w:p w14:paraId="32C4AE5D" w14:textId="457C8EFB" w:rsidR="00C44485" w:rsidRPr="002E6831" w:rsidRDefault="00624300" w:rsidP="000359C9">
      <w:pPr>
        <w:widowControl w:val="0"/>
        <w:spacing w:before="120" w:after="120" w:line="252" w:lineRule="auto"/>
        <w:ind w:firstLine="720"/>
        <w:jc w:val="both"/>
        <w:rPr>
          <w:color w:val="000000" w:themeColor="text1"/>
        </w:rPr>
      </w:pPr>
      <w:r w:rsidRPr="002E6831">
        <w:rPr>
          <w:color w:val="000000" w:themeColor="text1"/>
        </w:rPr>
        <w:t>2.</w:t>
      </w:r>
      <w:r w:rsidR="00C44485" w:rsidRPr="002E6831">
        <w:rPr>
          <w:color w:val="000000" w:themeColor="text1"/>
        </w:rPr>
        <w:t xml:space="preserve"> </w:t>
      </w:r>
      <w:r w:rsidRPr="002E6831">
        <w:rPr>
          <w:color w:val="000000" w:themeColor="text1"/>
        </w:rPr>
        <w:t>V</w:t>
      </w:r>
      <w:r w:rsidR="00C44485" w:rsidRPr="002E6831">
        <w:rPr>
          <w:color w:val="000000" w:themeColor="text1"/>
        </w:rPr>
        <w:t xml:space="preserve">ăn bản chứng minh mục đích mở tài khoản ngoại tệ ở nước ngoài bao </w:t>
      </w:r>
      <w:r w:rsidR="00C44485" w:rsidRPr="002E6831">
        <w:rPr>
          <w:color w:val="000000" w:themeColor="text1"/>
        </w:rPr>
        <w:lastRenderedPageBreak/>
        <w:t>gồm:</w:t>
      </w:r>
    </w:p>
    <w:p w14:paraId="3E61F582" w14:textId="4F22A201" w:rsidR="00C44485" w:rsidRPr="002E6831" w:rsidRDefault="00C44485" w:rsidP="007950A8">
      <w:pPr>
        <w:spacing w:before="120" w:after="120" w:line="252" w:lineRule="auto"/>
        <w:ind w:firstLine="720"/>
        <w:jc w:val="both"/>
        <w:rPr>
          <w:color w:val="000000" w:themeColor="text1"/>
          <w:lang w:val="vi-VN"/>
        </w:rPr>
      </w:pPr>
      <w:r w:rsidRPr="002E6831">
        <w:rPr>
          <w:color w:val="000000" w:themeColor="text1"/>
        </w:rPr>
        <w:t xml:space="preserve">a) </w:t>
      </w:r>
      <w:r w:rsidR="00F6591B" w:rsidRPr="002E6831">
        <w:rPr>
          <w:color w:val="000000" w:themeColor="text1"/>
        </w:rPr>
        <w:t>Đối với trường hợp quy định tại điểm a khoản 3 Điều 2 và khoản 1 Điều 3 Thông tư này:</w:t>
      </w:r>
      <w:r w:rsidRPr="002E6831">
        <w:rPr>
          <w:color w:val="000000" w:themeColor="text1"/>
          <w:lang w:val="vi-VN"/>
        </w:rPr>
        <w:t xml:space="preserve"> </w:t>
      </w:r>
    </w:p>
    <w:p w14:paraId="4F146041" w14:textId="568615A3" w:rsidR="00C44485" w:rsidRPr="002E6831" w:rsidRDefault="00C44485" w:rsidP="007950A8">
      <w:pPr>
        <w:spacing w:before="120" w:after="120" w:line="252" w:lineRule="auto"/>
        <w:ind w:firstLine="720"/>
        <w:jc w:val="both"/>
        <w:rPr>
          <w:color w:val="000000" w:themeColor="text1"/>
          <w:lang w:val="vi-VN"/>
        </w:rPr>
      </w:pPr>
      <w:r w:rsidRPr="002E6831">
        <w:rPr>
          <w:color w:val="000000" w:themeColor="text1"/>
        </w:rPr>
        <w:t>(i) T</w:t>
      </w:r>
      <w:r w:rsidRPr="002E6831">
        <w:rPr>
          <w:color w:val="000000" w:themeColor="text1"/>
          <w:lang w:val="vi-VN"/>
        </w:rPr>
        <w:t xml:space="preserve">ài liệu của bên nước ngoài chứng minh việc tổ chức </w:t>
      </w:r>
      <w:r w:rsidR="00FF7B9C" w:rsidRPr="002E6831">
        <w:rPr>
          <w:color w:val="000000" w:themeColor="text1"/>
          <w:lang w:val="vi-VN"/>
        </w:rPr>
        <w:t xml:space="preserve">phải chuyển tiền sang nước sở tại hoặc phải mở tài khoản tại nước sở tại </w:t>
      </w:r>
      <w:r w:rsidRPr="002E6831">
        <w:rPr>
          <w:color w:val="000000" w:themeColor="text1"/>
          <w:lang w:val="vi-VN"/>
        </w:rPr>
        <w:t xml:space="preserve">để đáp ứng điều kiện xin cấp phép thành lập và hoạt động cho văn phòng đại diện, chi nhánh, ngân hàng 100% vốn ở nước ngoài theo quy định của pháp luật nước sở tại; </w:t>
      </w:r>
    </w:p>
    <w:p w14:paraId="1378D27F" w14:textId="53C74778" w:rsidR="000C374F" w:rsidRPr="00E05C6A" w:rsidRDefault="000C374F" w:rsidP="007950A8">
      <w:pPr>
        <w:spacing w:before="120" w:after="120" w:line="252" w:lineRule="auto"/>
        <w:ind w:firstLine="720"/>
        <w:jc w:val="both"/>
        <w:rPr>
          <w:color w:val="000000" w:themeColor="text1"/>
        </w:rPr>
      </w:pPr>
      <w:r w:rsidRPr="00E05C6A">
        <w:rPr>
          <w:color w:val="000000" w:themeColor="text1"/>
        </w:rPr>
        <w:t>(ii) Văn bản về việc thành lập văn phòng đại diện</w:t>
      </w:r>
      <w:r w:rsidR="001B34B4" w:rsidRPr="00E05C6A">
        <w:rPr>
          <w:color w:val="000000" w:themeColor="text1"/>
        </w:rPr>
        <w:t xml:space="preserve">, chi nhánh, </w:t>
      </w:r>
      <w:r w:rsidR="001B34B4" w:rsidRPr="00E05C6A">
        <w:rPr>
          <w:color w:val="000000" w:themeColor="text1"/>
          <w:lang w:val="vi-VN"/>
        </w:rPr>
        <w:t>ngân hàng 100% vốn ở nước ngoài</w:t>
      </w:r>
      <w:r w:rsidR="001B34B4" w:rsidRPr="00E05C6A">
        <w:rPr>
          <w:color w:val="000000" w:themeColor="text1"/>
        </w:rPr>
        <w:t xml:space="preserve"> </w:t>
      </w:r>
      <w:r w:rsidRPr="00E05C6A">
        <w:rPr>
          <w:color w:val="000000" w:themeColor="text1"/>
        </w:rPr>
        <w:t>của Hội đồng quản trị/Hội đồng thành viên của tổ chức tín dụng được phép</w:t>
      </w:r>
      <w:r w:rsidR="00823D1D" w:rsidRPr="00E05C6A">
        <w:rPr>
          <w:color w:val="000000" w:themeColor="text1"/>
        </w:rPr>
        <w:t xml:space="preserve"> hoặc Quyết định về việc thành lập chi nhánh, văn phòng đại diện ở nước ngoài do người đại diện hợp pháp của tổ chức kinh tế ký</w:t>
      </w:r>
      <w:r w:rsidRPr="00E05C6A">
        <w:rPr>
          <w:color w:val="000000" w:themeColor="text1"/>
        </w:rPr>
        <w:t>;</w:t>
      </w:r>
    </w:p>
    <w:p w14:paraId="5BBD8A42" w14:textId="6EF1E448" w:rsidR="00C44485" w:rsidRPr="002E6831" w:rsidRDefault="00C44485" w:rsidP="007950A8">
      <w:pPr>
        <w:spacing w:before="120" w:after="120" w:line="252" w:lineRule="auto"/>
        <w:ind w:firstLine="720"/>
        <w:jc w:val="both"/>
        <w:rPr>
          <w:color w:val="000000" w:themeColor="text1"/>
          <w:lang w:val="vi-VN"/>
        </w:rPr>
      </w:pPr>
      <w:r w:rsidRPr="002E6831">
        <w:rPr>
          <w:color w:val="000000" w:themeColor="text1"/>
        </w:rPr>
        <w:t>(ii</w:t>
      </w:r>
      <w:r w:rsidR="000C374F" w:rsidRPr="002E6831">
        <w:rPr>
          <w:color w:val="000000" w:themeColor="text1"/>
        </w:rPr>
        <w:t>i</w:t>
      </w:r>
      <w:r w:rsidRPr="002E6831">
        <w:rPr>
          <w:color w:val="000000" w:themeColor="text1"/>
        </w:rPr>
        <w:t>) V</w:t>
      </w:r>
      <w:r w:rsidRPr="002E6831">
        <w:rPr>
          <w:color w:val="000000" w:themeColor="text1"/>
          <w:lang w:val="vi-VN"/>
        </w:rPr>
        <w:t>ăn bản của cơ quan thẩm quyền của nước sở tại cho phép thành lập và hoạt động tạm thời cho văn phòng đại diện, chi nhánh, ngân hàng 100% vốn ở nước ngoài (nếu có)</w:t>
      </w:r>
      <w:r w:rsidR="00DC2D32" w:rsidRPr="002E6831">
        <w:rPr>
          <w:color w:val="000000" w:themeColor="text1"/>
        </w:rPr>
        <w:t>;</w:t>
      </w:r>
    </w:p>
    <w:p w14:paraId="3CF59782" w14:textId="7008BE02" w:rsidR="00624300" w:rsidRPr="002E6831" w:rsidRDefault="00C44485" w:rsidP="007950A8">
      <w:pPr>
        <w:spacing w:before="120" w:after="120" w:line="252" w:lineRule="auto"/>
        <w:ind w:firstLine="720"/>
        <w:jc w:val="both"/>
        <w:rPr>
          <w:color w:val="000000" w:themeColor="text1"/>
        </w:rPr>
      </w:pPr>
      <w:r w:rsidRPr="002E6831">
        <w:rPr>
          <w:color w:val="000000" w:themeColor="text1"/>
        </w:rPr>
        <w:t xml:space="preserve">b) </w:t>
      </w:r>
      <w:r w:rsidR="00F6591B" w:rsidRPr="002E6831">
        <w:rPr>
          <w:color w:val="000000" w:themeColor="text1"/>
        </w:rPr>
        <w:t>Đối với trường hợp quy định tại điểm b khoản 3 Điều 2 Thông tư này:</w:t>
      </w:r>
      <w:r w:rsidRPr="002E6831">
        <w:rPr>
          <w:color w:val="000000" w:themeColor="text1"/>
        </w:rPr>
        <w:t xml:space="preserve"> </w:t>
      </w:r>
    </w:p>
    <w:p w14:paraId="60344262" w14:textId="77777777" w:rsidR="000C374F" w:rsidRPr="002E6831" w:rsidRDefault="00624300" w:rsidP="007950A8">
      <w:pPr>
        <w:spacing w:before="120" w:after="120" w:line="252" w:lineRule="auto"/>
        <w:ind w:firstLine="720"/>
        <w:jc w:val="both"/>
        <w:rPr>
          <w:color w:val="000000" w:themeColor="text1"/>
        </w:rPr>
      </w:pPr>
      <w:r w:rsidRPr="002E6831">
        <w:rPr>
          <w:color w:val="000000" w:themeColor="text1"/>
        </w:rPr>
        <w:t xml:space="preserve">(i) </w:t>
      </w:r>
      <w:r w:rsidR="00C44485" w:rsidRPr="002E6831">
        <w:rPr>
          <w:color w:val="000000" w:themeColor="text1"/>
        </w:rPr>
        <w:t>V</w:t>
      </w:r>
      <w:r w:rsidR="00C44485" w:rsidRPr="002E6831">
        <w:rPr>
          <w:color w:val="000000" w:themeColor="text1"/>
          <w:lang w:val="vi-VN"/>
        </w:rPr>
        <w:t>ăn bản của cơ quan có thẩm quyền nước ngoài cho phép được thành lập văn phòng đại diện ở nước ngoài</w:t>
      </w:r>
      <w:r w:rsidR="000F2A08" w:rsidRPr="002E6831">
        <w:rPr>
          <w:color w:val="000000" w:themeColor="text1"/>
        </w:rPr>
        <w:t>;</w:t>
      </w:r>
    </w:p>
    <w:p w14:paraId="546E1CD1" w14:textId="74F46A4C" w:rsidR="00823D1D" w:rsidRPr="00E05C6A" w:rsidRDefault="00823D1D" w:rsidP="007950A8">
      <w:pPr>
        <w:spacing w:before="120" w:after="120" w:line="252" w:lineRule="auto"/>
        <w:ind w:firstLine="720"/>
        <w:jc w:val="both"/>
        <w:rPr>
          <w:color w:val="000000" w:themeColor="text1"/>
        </w:rPr>
      </w:pPr>
      <w:r w:rsidRPr="00E05C6A">
        <w:rPr>
          <w:color w:val="000000" w:themeColor="text1"/>
        </w:rPr>
        <w:t>(ii) Văn bản về việc thành lập văn phòng đại diện của Hội đồng quản trị/Hội đồng thành viên của tổ chức tín dụng được phép</w:t>
      </w:r>
      <w:r w:rsidR="004B6485" w:rsidRPr="00E05C6A">
        <w:rPr>
          <w:color w:val="000000" w:themeColor="text1"/>
        </w:rPr>
        <w:t>;</w:t>
      </w:r>
    </w:p>
    <w:p w14:paraId="141F87E2" w14:textId="09B51655" w:rsidR="005A389B" w:rsidRPr="002E6831" w:rsidRDefault="000C374F" w:rsidP="007950A8">
      <w:pPr>
        <w:spacing w:before="120" w:after="120" w:line="252" w:lineRule="auto"/>
        <w:ind w:firstLine="720"/>
        <w:jc w:val="both"/>
        <w:rPr>
          <w:color w:val="000000" w:themeColor="text1"/>
        </w:rPr>
      </w:pPr>
      <w:r w:rsidRPr="002E6831">
        <w:rPr>
          <w:color w:val="000000" w:themeColor="text1"/>
        </w:rPr>
        <w:t>(</w:t>
      </w:r>
      <w:r w:rsidR="008B2426">
        <w:rPr>
          <w:color w:val="000000" w:themeColor="text1"/>
        </w:rPr>
        <w:t>i</w:t>
      </w:r>
      <w:r w:rsidRPr="002E6831">
        <w:rPr>
          <w:color w:val="000000" w:themeColor="text1"/>
        </w:rPr>
        <w:t>ii</w:t>
      </w:r>
      <w:r w:rsidR="005A389B" w:rsidRPr="002E6831">
        <w:rPr>
          <w:color w:val="000000" w:themeColor="text1"/>
        </w:rPr>
        <w:t xml:space="preserve">) </w:t>
      </w:r>
      <w:r w:rsidR="005A389B" w:rsidRPr="002E6831">
        <w:rPr>
          <w:color w:val="000000" w:themeColor="text1"/>
          <w:lang w:val="vi-VN"/>
        </w:rPr>
        <w:t>Quyết định phê duyệt</w:t>
      </w:r>
      <w:r w:rsidR="005A389B" w:rsidRPr="002E6831">
        <w:rPr>
          <w:color w:val="000000" w:themeColor="text1"/>
        </w:rPr>
        <w:t xml:space="preserve"> dự toán</w:t>
      </w:r>
      <w:r w:rsidR="005A389B" w:rsidRPr="002E6831">
        <w:rPr>
          <w:color w:val="000000" w:themeColor="text1"/>
          <w:lang w:val="vi-VN"/>
        </w:rPr>
        <w:t xml:space="preserve"> chi phí hàng năm </w:t>
      </w:r>
      <w:r w:rsidR="00112BCC" w:rsidRPr="002E6831">
        <w:rPr>
          <w:color w:val="000000" w:themeColor="text1"/>
        </w:rPr>
        <w:t xml:space="preserve">cho hoạt động văn phòng đại diện </w:t>
      </w:r>
      <w:r w:rsidR="005A389B" w:rsidRPr="002E6831">
        <w:rPr>
          <w:color w:val="000000" w:themeColor="text1"/>
        </w:rPr>
        <w:t>ở nước ngoài</w:t>
      </w:r>
      <w:r w:rsidR="005A389B" w:rsidRPr="002E6831">
        <w:rPr>
          <w:color w:val="000000" w:themeColor="text1"/>
          <w:lang w:val="vi-VN"/>
        </w:rPr>
        <w:t xml:space="preserve"> do người đại diện hợp pháp của tổ chức </w:t>
      </w:r>
      <w:r w:rsidR="00AF5C79" w:rsidRPr="002E6831">
        <w:rPr>
          <w:color w:val="000000" w:themeColor="text1"/>
        </w:rPr>
        <w:t xml:space="preserve">tín dụng </w:t>
      </w:r>
      <w:r w:rsidR="006C4F78" w:rsidRPr="002E6831">
        <w:rPr>
          <w:color w:val="000000" w:themeColor="text1"/>
        </w:rPr>
        <w:t>được phép</w:t>
      </w:r>
      <w:r w:rsidR="006C4F78" w:rsidRPr="002E6831">
        <w:rPr>
          <w:color w:val="000000" w:themeColor="text1"/>
          <w:lang w:val="vi-VN"/>
        </w:rPr>
        <w:t xml:space="preserve"> </w:t>
      </w:r>
      <w:r w:rsidR="005A389B" w:rsidRPr="002E6831">
        <w:rPr>
          <w:color w:val="000000" w:themeColor="text1"/>
          <w:lang w:val="vi-VN"/>
        </w:rPr>
        <w:t>ký</w:t>
      </w:r>
      <w:r w:rsidR="00DC2D32" w:rsidRPr="002E6831">
        <w:rPr>
          <w:color w:val="000000" w:themeColor="text1"/>
        </w:rPr>
        <w:t>;</w:t>
      </w:r>
    </w:p>
    <w:p w14:paraId="4C48EEB4" w14:textId="08DE32B0" w:rsidR="00F6591B" w:rsidRPr="002E6831" w:rsidRDefault="00AF5C79" w:rsidP="007950A8">
      <w:pPr>
        <w:spacing w:before="120" w:after="120" w:line="252" w:lineRule="auto"/>
        <w:ind w:firstLine="720"/>
        <w:jc w:val="both"/>
        <w:rPr>
          <w:color w:val="000000" w:themeColor="text1"/>
        </w:rPr>
      </w:pPr>
      <w:r w:rsidRPr="002E6831">
        <w:rPr>
          <w:color w:val="000000" w:themeColor="text1"/>
        </w:rPr>
        <w:t xml:space="preserve">c) </w:t>
      </w:r>
      <w:r w:rsidR="00F6591B" w:rsidRPr="002E6831">
        <w:rPr>
          <w:color w:val="000000" w:themeColor="text1"/>
        </w:rPr>
        <w:t xml:space="preserve">Đối với trường hợp quy định tại khoản 2 Điều 3 Thông tư này: </w:t>
      </w:r>
    </w:p>
    <w:p w14:paraId="636C1EFC" w14:textId="6C89C208" w:rsidR="00AF5C79" w:rsidRPr="002E6831" w:rsidRDefault="00F6591B" w:rsidP="007950A8">
      <w:pPr>
        <w:spacing w:before="120" w:after="120" w:line="252" w:lineRule="auto"/>
        <w:ind w:firstLine="720"/>
        <w:jc w:val="both"/>
        <w:rPr>
          <w:color w:val="000000" w:themeColor="text1"/>
        </w:rPr>
      </w:pPr>
      <w:r w:rsidRPr="002E6831" w:rsidDel="00F6591B">
        <w:rPr>
          <w:i/>
          <w:color w:val="000000" w:themeColor="text1"/>
        </w:rPr>
        <w:t xml:space="preserve"> </w:t>
      </w:r>
      <w:r w:rsidR="00AF5C79" w:rsidRPr="002E6831">
        <w:rPr>
          <w:color w:val="000000" w:themeColor="text1"/>
        </w:rPr>
        <w:t>(i) Văn bản của cơ quan có thẩm quyền nước ngoài cho phép được thành lập chi nhánh, văn phòng đại diện ở nước ngoài;</w:t>
      </w:r>
    </w:p>
    <w:p w14:paraId="696E5570" w14:textId="5A94A11D" w:rsidR="00AF5C79" w:rsidRPr="002E6831" w:rsidRDefault="00AF5C79" w:rsidP="007950A8">
      <w:pPr>
        <w:spacing w:before="120" w:after="120" w:line="252" w:lineRule="auto"/>
        <w:ind w:firstLine="720"/>
        <w:jc w:val="both"/>
        <w:rPr>
          <w:color w:val="000000" w:themeColor="text1"/>
        </w:rPr>
      </w:pPr>
      <w:r w:rsidRPr="002E6831">
        <w:rPr>
          <w:color w:val="000000" w:themeColor="text1"/>
        </w:rPr>
        <w:t>(ii) Quyết định về việc thành lập chi nhánh, văn phòng đại diện ở nước ngoài do người đại diện hợp pháp của tổ chức</w:t>
      </w:r>
      <w:r w:rsidR="002624BD" w:rsidRPr="002E6831">
        <w:rPr>
          <w:color w:val="000000" w:themeColor="text1"/>
        </w:rPr>
        <w:t xml:space="preserve"> kinh tế</w:t>
      </w:r>
      <w:r w:rsidRPr="002E6831">
        <w:rPr>
          <w:color w:val="000000" w:themeColor="text1"/>
        </w:rPr>
        <w:t xml:space="preserve"> </w:t>
      </w:r>
      <w:r w:rsidR="004B6485" w:rsidRPr="002E6831">
        <w:rPr>
          <w:color w:val="000000" w:themeColor="text1"/>
        </w:rPr>
        <w:t>ký;</w:t>
      </w:r>
    </w:p>
    <w:p w14:paraId="56A4A140" w14:textId="01CCE435" w:rsidR="00AF5C79" w:rsidRPr="002E6831" w:rsidRDefault="00AF5C79" w:rsidP="007950A8">
      <w:pPr>
        <w:spacing w:before="120" w:after="120" w:line="252" w:lineRule="auto"/>
        <w:ind w:firstLine="720"/>
        <w:jc w:val="both"/>
        <w:rPr>
          <w:color w:val="000000" w:themeColor="text1"/>
        </w:rPr>
      </w:pPr>
      <w:r w:rsidRPr="002E6831">
        <w:rPr>
          <w:color w:val="000000" w:themeColor="text1"/>
        </w:rPr>
        <w:t xml:space="preserve">(iii) </w:t>
      </w:r>
      <w:r w:rsidRPr="002E6831">
        <w:rPr>
          <w:color w:val="000000" w:themeColor="text1"/>
          <w:lang w:val="vi-VN"/>
        </w:rPr>
        <w:t>Quyết định phê duyệt chi phí hàng năm cho hoạt động của chi nhánh, văn phòng đại diện ở nước ngoài do người đại diện hợp pháp của tổ chức ký</w:t>
      </w:r>
      <w:r w:rsidR="00DC2D32" w:rsidRPr="002E6831">
        <w:rPr>
          <w:color w:val="000000" w:themeColor="text1"/>
        </w:rPr>
        <w:t>;</w:t>
      </w:r>
    </w:p>
    <w:p w14:paraId="45498199" w14:textId="77777777" w:rsidR="00D73109" w:rsidRPr="002E6831" w:rsidRDefault="00AF5C79" w:rsidP="007950A8">
      <w:pPr>
        <w:spacing w:before="120" w:after="120" w:line="252" w:lineRule="auto"/>
        <w:ind w:firstLine="720"/>
        <w:jc w:val="both"/>
        <w:rPr>
          <w:color w:val="000000" w:themeColor="text1"/>
        </w:rPr>
      </w:pPr>
      <w:r w:rsidRPr="002E6831">
        <w:rPr>
          <w:color w:val="000000" w:themeColor="text1"/>
        </w:rPr>
        <w:t>d</w:t>
      </w:r>
      <w:r w:rsidR="00C44485" w:rsidRPr="002E6831">
        <w:rPr>
          <w:color w:val="000000" w:themeColor="text1"/>
        </w:rPr>
        <w:t xml:space="preserve">) </w:t>
      </w:r>
      <w:r w:rsidR="00F6591B" w:rsidRPr="002E6831">
        <w:rPr>
          <w:color w:val="000000" w:themeColor="text1"/>
        </w:rPr>
        <w:t xml:space="preserve">Đối với trường hợp quy định tại khoản 3 Điều 3 Thông tư này: </w:t>
      </w:r>
    </w:p>
    <w:p w14:paraId="4945AA05" w14:textId="2C5B870B" w:rsidR="00C44485" w:rsidRPr="002E6831" w:rsidRDefault="00F8437D" w:rsidP="000359C9">
      <w:pPr>
        <w:widowControl w:val="0"/>
        <w:spacing w:before="120" w:after="120" w:line="252" w:lineRule="auto"/>
        <w:ind w:firstLine="720"/>
        <w:jc w:val="both"/>
        <w:rPr>
          <w:color w:val="000000" w:themeColor="text1"/>
        </w:rPr>
      </w:pPr>
      <w:r w:rsidRPr="002E6831">
        <w:rPr>
          <w:color w:val="000000" w:themeColor="text1"/>
        </w:rPr>
        <w:t xml:space="preserve">Thỏa thuận về tài khoản hoặc văn bản chứng minh bên cho vay yêu cầu bên đi vay </w:t>
      </w:r>
      <w:r w:rsidR="005A389B" w:rsidRPr="002E6831">
        <w:rPr>
          <w:color w:val="000000" w:themeColor="text1"/>
        </w:rPr>
        <w:t>phải mở tài khoản ngoại tệ ở nước ngoài để thực hiện khoản vay nước ngoài, trong đó quy định rõ ngân hàng mở tài khoản, mục đích mở tài khoản, nội dung thu</w:t>
      </w:r>
      <w:r w:rsidR="00775A4F" w:rsidRPr="002E6831">
        <w:rPr>
          <w:color w:val="000000" w:themeColor="text1"/>
        </w:rPr>
        <w:t>, chi trên tài kh</w:t>
      </w:r>
      <w:r w:rsidR="005A389B" w:rsidRPr="002E6831">
        <w:rPr>
          <w:color w:val="000000" w:themeColor="text1"/>
        </w:rPr>
        <w:t>oản</w:t>
      </w:r>
      <w:r w:rsidR="000F64E6" w:rsidRPr="002E6831">
        <w:rPr>
          <w:color w:val="000000" w:themeColor="text1"/>
        </w:rPr>
        <w:t xml:space="preserve">, </w:t>
      </w:r>
      <w:r w:rsidR="005A389B" w:rsidRPr="002E6831">
        <w:rPr>
          <w:color w:val="000000" w:themeColor="text1"/>
        </w:rPr>
        <w:t>hạn mức hoặc căn cứ của hạn mức chuyển tiền ra nước ngoài</w:t>
      </w:r>
      <w:r w:rsidR="00DC2D32" w:rsidRPr="002E6831">
        <w:rPr>
          <w:color w:val="000000" w:themeColor="text1"/>
        </w:rPr>
        <w:t>;</w:t>
      </w:r>
    </w:p>
    <w:p w14:paraId="2F15865E" w14:textId="77777777" w:rsidR="00D73109" w:rsidRPr="002E6831" w:rsidRDefault="00AF5C79" w:rsidP="000359C9">
      <w:pPr>
        <w:widowControl w:val="0"/>
        <w:spacing w:before="120" w:after="120" w:line="252" w:lineRule="auto"/>
        <w:ind w:firstLine="720"/>
        <w:jc w:val="both"/>
        <w:rPr>
          <w:color w:val="000000" w:themeColor="text1"/>
        </w:rPr>
      </w:pPr>
      <w:r w:rsidRPr="002E6831">
        <w:rPr>
          <w:color w:val="000000" w:themeColor="text1"/>
        </w:rPr>
        <w:t>đ</w:t>
      </w:r>
      <w:r w:rsidR="00C44485" w:rsidRPr="002E6831">
        <w:rPr>
          <w:color w:val="000000" w:themeColor="text1"/>
        </w:rPr>
        <w:t xml:space="preserve">) </w:t>
      </w:r>
      <w:r w:rsidR="00F6591B" w:rsidRPr="002E6831">
        <w:rPr>
          <w:color w:val="000000" w:themeColor="text1"/>
        </w:rPr>
        <w:t>Đối với trường hợp quy định tại khoản 4 Điều 3 Thông tư này:</w:t>
      </w:r>
    </w:p>
    <w:p w14:paraId="109854EA" w14:textId="35C2D813" w:rsidR="00C44485" w:rsidRPr="002E6831" w:rsidRDefault="00E14540" w:rsidP="000359C9">
      <w:pPr>
        <w:widowControl w:val="0"/>
        <w:spacing w:before="120" w:after="120" w:line="252" w:lineRule="auto"/>
        <w:ind w:firstLine="720"/>
        <w:jc w:val="both"/>
        <w:rPr>
          <w:color w:val="000000" w:themeColor="text1"/>
        </w:rPr>
      </w:pPr>
      <w:r w:rsidRPr="002E6831">
        <w:rPr>
          <w:color w:val="000000" w:themeColor="text1"/>
        </w:rPr>
        <w:t xml:space="preserve">Hợp đồng hoặc thỏa thuận về tài khoản đã ký với bên nước ngoài hoặc tài </w:t>
      </w:r>
      <w:r w:rsidRPr="002E6831">
        <w:rPr>
          <w:color w:val="000000" w:themeColor="text1"/>
        </w:rPr>
        <w:lastRenderedPageBreak/>
        <w:t>liệu chứng minh mục đích mở tài khoản ngoại tệ ở nước ngoài để phục vụ việc thực hiện các cam kết,</w:t>
      </w:r>
      <w:r w:rsidR="00DF7234" w:rsidRPr="002E6831">
        <w:rPr>
          <w:color w:val="000000" w:themeColor="text1"/>
        </w:rPr>
        <w:t xml:space="preserve"> thỏa thuận,</w:t>
      </w:r>
      <w:r w:rsidRPr="002E6831">
        <w:rPr>
          <w:color w:val="000000" w:themeColor="text1"/>
        </w:rPr>
        <w:t xml:space="preserve"> hợp đồng với bên nước ngoài</w:t>
      </w:r>
      <w:r w:rsidR="00DC2D32" w:rsidRPr="002E6831">
        <w:rPr>
          <w:color w:val="000000" w:themeColor="text1"/>
        </w:rPr>
        <w:t>;</w:t>
      </w:r>
    </w:p>
    <w:p w14:paraId="2F681F79" w14:textId="77777777" w:rsidR="007C37FA" w:rsidRPr="002E6831" w:rsidRDefault="00A1486F" w:rsidP="007950A8">
      <w:pPr>
        <w:spacing w:before="120" w:after="120" w:line="252" w:lineRule="auto"/>
        <w:ind w:firstLine="720"/>
        <w:jc w:val="both"/>
        <w:rPr>
          <w:color w:val="000000" w:themeColor="text1"/>
        </w:rPr>
      </w:pPr>
      <w:r w:rsidRPr="002E6831">
        <w:rPr>
          <w:color w:val="000000" w:themeColor="text1"/>
        </w:rPr>
        <w:t>e</w:t>
      </w:r>
      <w:r w:rsidR="00C44485" w:rsidRPr="002E6831">
        <w:rPr>
          <w:color w:val="000000" w:themeColor="text1"/>
        </w:rPr>
        <w:t xml:space="preserve">) </w:t>
      </w:r>
      <w:r w:rsidR="00F6591B" w:rsidRPr="002E6831">
        <w:rPr>
          <w:color w:val="000000" w:themeColor="text1"/>
        </w:rPr>
        <w:t xml:space="preserve">Đối với trường hợp quy định tại khoản 5 Điều 3 Thông tư này: </w:t>
      </w:r>
    </w:p>
    <w:p w14:paraId="3EB6519F" w14:textId="32D67ED2" w:rsidR="00C44485" w:rsidRPr="002E6831" w:rsidRDefault="00C44485" w:rsidP="007950A8">
      <w:pPr>
        <w:spacing w:before="120" w:after="120" w:line="252" w:lineRule="auto"/>
        <w:ind w:firstLine="720"/>
        <w:jc w:val="both"/>
        <w:rPr>
          <w:bCs/>
          <w:color w:val="000000" w:themeColor="text1"/>
        </w:rPr>
      </w:pPr>
      <w:r w:rsidRPr="002E6831">
        <w:rPr>
          <w:bCs/>
          <w:color w:val="000000" w:themeColor="text1"/>
        </w:rPr>
        <w:t>(i)</w:t>
      </w:r>
      <w:r w:rsidRPr="002E6831">
        <w:rPr>
          <w:b/>
          <w:bCs/>
          <w:color w:val="000000" w:themeColor="text1"/>
        </w:rPr>
        <w:t xml:space="preserve"> </w:t>
      </w:r>
      <w:r w:rsidRPr="002E6831">
        <w:rPr>
          <w:bCs/>
          <w:color w:val="000000" w:themeColor="text1"/>
        </w:rPr>
        <w:t>Cam kết, thỏa thuận, hợp đồng đã ký với bên nước ngoài</w:t>
      </w:r>
      <w:r w:rsidR="00CD33EC" w:rsidRPr="002E6831">
        <w:rPr>
          <w:bCs/>
          <w:color w:val="000000" w:themeColor="text1"/>
        </w:rPr>
        <w:t xml:space="preserve"> và văn bản của bên nước ngoài yêu cầu phải mở tài khoản ngoại tệ ở nước ngoài để thực hiện cam kết, thỏa thuận, hợp đồng trong trường hợp cam kết, thỏa thuận, hợp đồng không có điều khoản yêu cầu phải mở</w:t>
      </w:r>
      <w:r w:rsidR="00D73109" w:rsidRPr="002E6831">
        <w:rPr>
          <w:bCs/>
          <w:color w:val="000000" w:themeColor="text1"/>
        </w:rPr>
        <w:t xml:space="preserve"> tài</w:t>
      </w:r>
      <w:r w:rsidR="00CD33EC" w:rsidRPr="002E6831">
        <w:rPr>
          <w:bCs/>
          <w:color w:val="000000" w:themeColor="text1"/>
        </w:rPr>
        <w:t xml:space="preserve"> khoản ngoại tệ ở nước ngoài</w:t>
      </w:r>
      <w:r w:rsidR="00DC2D32" w:rsidRPr="002E6831">
        <w:rPr>
          <w:bCs/>
          <w:color w:val="000000" w:themeColor="text1"/>
        </w:rPr>
        <w:t>;</w:t>
      </w:r>
    </w:p>
    <w:p w14:paraId="0217B56D" w14:textId="77777777" w:rsidR="00A1486F" w:rsidRPr="002E6831" w:rsidRDefault="00A1486F" w:rsidP="007950A8">
      <w:pPr>
        <w:spacing w:before="120" w:after="120" w:line="252" w:lineRule="auto"/>
        <w:ind w:firstLine="720"/>
        <w:jc w:val="both"/>
        <w:rPr>
          <w:color w:val="000000" w:themeColor="text1"/>
        </w:rPr>
      </w:pPr>
      <w:r w:rsidRPr="002E6831">
        <w:rPr>
          <w:color w:val="000000" w:themeColor="text1"/>
        </w:rPr>
        <w:t xml:space="preserve">(ii) </w:t>
      </w:r>
      <w:r w:rsidRPr="002E6831">
        <w:rPr>
          <w:color w:val="000000" w:themeColor="text1"/>
          <w:lang w:val="vi-VN"/>
        </w:rPr>
        <w:t>Quyết định phê duyệt</w:t>
      </w:r>
      <w:r w:rsidRPr="002E6831">
        <w:rPr>
          <w:color w:val="000000" w:themeColor="text1"/>
        </w:rPr>
        <w:t xml:space="preserve"> dự toán</w:t>
      </w:r>
      <w:r w:rsidRPr="002E6831">
        <w:rPr>
          <w:color w:val="000000" w:themeColor="text1"/>
          <w:lang w:val="vi-VN"/>
        </w:rPr>
        <w:t xml:space="preserve"> chi phí hàng năm </w:t>
      </w:r>
      <w:r w:rsidRPr="002E6831">
        <w:rPr>
          <w:color w:val="000000" w:themeColor="text1"/>
        </w:rPr>
        <w:t>ở nước ngoài</w:t>
      </w:r>
      <w:r w:rsidRPr="002E6831">
        <w:rPr>
          <w:color w:val="000000" w:themeColor="text1"/>
          <w:lang w:val="vi-VN"/>
        </w:rPr>
        <w:t xml:space="preserve"> do người đại diện hợp pháp của tổ chức ký</w:t>
      </w:r>
      <w:r w:rsidRPr="002E6831">
        <w:rPr>
          <w:color w:val="000000" w:themeColor="text1"/>
        </w:rPr>
        <w:t>;</w:t>
      </w:r>
    </w:p>
    <w:p w14:paraId="736613A1" w14:textId="51BF9A91" w:rsidR="00C44485" w:rsidRPr="002E6831" w:rsidRDefault="00C44485" w:rsidP="007950A8">
      <w:pPr>
        <w:spacing w:before="120" w:after="120" w:line="252" w:lineRule="auto"/>
        <w:ind w:firstLine="720"/>
        <w:jc w:val="both"/>
        <w:rPr>
          <w:color w:val="000000" w:themeColor="text1"/>
        </w:rPr>
      </w:pPr>
      <w:r w:rsidRPr="002E6831">
        <w:rPr>
          <w:bCs/>
          <w:color w:val="000000" w:themeColor="text1"/>
        </w:rPr>
        <w:t>(</w:t>
      </w:r>
      <w:r w:rsidR="00A1486F" w:rsidRPr="002E6831">
        <w:rPr>
          <w:bCs/>
          <w:color w:val="000000" w:themeColor="text1"/>
        </w:rPr>
        <w:t>i</w:t>
      </w:r>
      <w:r w:rsidRPr="002E6831">
        <w:rPr>
          <w:bCs/>
          <w:color w:val="000000" w:themeColor="text1"/>
        </w:rPr>
        <w:t>ii) T</w:t>
      </w:r>
      <w:r w:rsidRPr="002E6831">
        <w:rPr>
          <w:color w:val="000000" w:themeColor="text1"/>
          <w:lang w:val="vi-VN"/>
        </w:rPr>
        <w:t xml:space="preserve">ài liệu liên quan đến công trình thầu ở nước ngoài trong trường hợp thực hiện hợp đồng thầu </w:t>
      </w:r>
      <w:r w:rsidRPr="002E6831">
        <w:rPr>
          <w:color w:val="000000" w:themeColor="text1"/>
        </w:rPr>
        <w:t xml:space="preserve">ở </w:t>
      </w:r>
      <w:r w:rsidRPr="002E6831">
        <w:rPr>
          <w:color w:val="000000" w:themeColor="text1"/>
          <w:lang w:val="vi-VN"/>
        </w:rPr>
        <w:t>nước ngoài: hợp đồng ký giữa chủ đầu tư và nhà thầu chính; hợp đồng ký giữa nhà thầu chính và nhà thầu phụ hoặc các giấy tờ tài liệu liên quan khác</w:t>
      </w:r>
      <w:r w:rsidR="000F2A08" w:rsidRPr="002E6831">
        <w:rPr>
          <w:color w:val="000000" w:themeColor="text1"/>
        </w:rPr>
        <w:t>;</w:t>
      </w:r>
    </w:p>
    <w:p w14:paraId="39598FDA" w14:textId="3B27C0C9" w:rsidR="00D15A64" w:rsidRPr="002E6831" w:rsidRDefault="00D15A64" w:rsidP="007950A8">
      <w:pPr>
        <w:spacing w:before="120" w:after="120" w:line="252" w:lineRule="auto"/>
        <w:ind w:firstLine="720"/>
        <w:jc w:val="both"/>
        <w:rPr>
          <w:color w:val="000000" w:themeColor="text1"/>
        </w:rPr>
      </w:pPr>
      <w:r w:rsidRPr="002E6831">
        <w:rPr>
          <w:color w:val="000000" w:themeColor="text1"/>
        </w:rPr>
        <w:t xml:space="preserve">(iv) </w:t>
      </w:r>
      <w:r w:rsidRPr="002E6831">
        <w:rPr>
          <w:color w:val="000000" w:themeColor="text1"/>
          <w:lang w:val="vi-VN"/>
        </w:rPr>
        <w:t xml:space="preserve">Văn bản giải trình các nguồn </w:t>
      </w:r>
      <w:proofErr w:type="gramStart"/>
      <w:r w:rsidRPr="002E6831">
        <w:rPr>
          <w:color w:val="000000" w:themeColor="text1"/>
          <w:lang w:val="vi-VN"/>
        </w:rPr>
        <w:t>thu</w:t>
      </w:r>
      <w:proofErr w:type="gramEnd"/>
      <w:r w:rsidRPr="002E6831">
        <w:rPr>
          <w:color w:val="000000" w:themeColor="text1"/>
          <w:lang w:val="vi-VN"/>
        </w:rPr>
        <w:t xml:space="preserve"> dự kiến từ nước ngoài chuyển về nước kèm c</w:t>
      </w:r>
      <w:r w:rsidR="000F2A08" w:rsidRPr="002E6831">
        <w:rPr>
          <w:color w:val="000000" w:themeColor="text1"/>
          <w:lang w:val="vi-VN"/>
        </w:rPr>
        <w:t>ác tài liệu chứng minh (nếu có)</w:t>
      </w:r>
      <w:r w:rsidR="000F2A08" w:rsidRPr="002E6831">
        <w:rPr>
          <w:color w:val="000000" w:themeColor="text1"/>
        </w:rPr>
        <w:t>;</w:t>
      </w:r>
    </w:p>
    <w:p w14:paraId="3BF0732A" w14:textId="03D48A9A" w:rsidR="00D15A64" w:rsidRPr="002E6831" w:rsidRDefault="00D15A64" w:rsidP="007950A8">
      <w:pPr>
        <w:spacing w:before="120" w:after="120" w:line="252" w:lineRule="auto"/>
        <w:ind w:firstLine="720"/>
        <w:jc w:val="both"/>
        <w:rPr>
          <w:color w:val="000000" w:themeColor="text1"/>
        </w:rPr>
      </w:pPr>
      <w:r w:rsidRPr="002E6831">
        <w:rPr>
          <w:color w:val="000000" w:themeColor="text1"/>
        </w:rPr>
        <w:t xml:space="preserve">(v) </w:t>
      </w:r>
      <w:r w:rsidRPr="002E6831">
        <w:rPr>
          <w:color w:val="000000" w:themeColor="text1"/>
          <w:lang w:val="vi-VN"/>
        </w:rPr>
        <w:t xml:space="preserve">Biên bản kiểm tra giám định hoặc Giấy chứng nhận đăng kiểm tạm thời còn hiệu lực của cơ quan có thẩm quyền tại Việt Nam hoặc văn bản chứng nhận đăng kiểm của cơ quan có thẩm quyền ở nước ngoài (trong trường hợp mở tài khoản ngoại tệ ở nước ngoài để thực hiện hợp đồng </w:t>
      </w:r>
      <w:r w:rsidR="000F2A08" w:rsidRPr="002E6831">
        <w:rPr>
          <w:color w:val="000000" w:themeColor="text1"/>
          <w:lang w:val="vi-VN"/>
        </w:rPr>
        <w:t>mua bán tàu với bên nước ngoài);</w:t>
      </w:r>
    </w:p>
    <w:p w14:paraId="40AA4407" w14:textId="69CBFE47" w:rsidR="00D15A64" w:rsidRPr="002E6831" w:rsidRDefault="00D15A64" w:rsidP="007950A8">
      <w:pPr>
        <w:spacing w:before="120" w:after="120" w:line="252" w:lineRule="auto"/>
        <w:ind w:firstLine="720"/>
        <w:jc w:val="both"/>
        <w:rPr>
          <w:color w:val="000000" w:themeColor="text1"/>
        </w:rPr>
      </w:pPr>
      <w:proofErr w:type="gramStart"/>
      <w:r w:rsidRPr="002E6831">
        <w:rPr>
          <w:color w:val="000000" w:themeColor="text1"/>
        </w:rPr>
        <w:t xml:space="preserve">(vi) </w:t>
      </w:r>
      <w:r w:rsidRPr="002E6831">
        <w:rPr>
          <w:color w:val="000000" w:themeColor="text1"/>
          <w:lang w:val="vi-VN"/>
        </w:rPr>
        <w:t>Văn</w:t>
      </w:r>
      <w:proofErr w:type="gramEnd"/>
      <w:r w:rsidRPr="002E6831">
        <w:rPr>
          <w:color w:val="000000" w:themeColor="text1"/>
          <w:lang w:val="vi-VN"/>
        </w:rPr>
        <w:t xml:space="preserve"> bản chứng minh nguồn ngoại tệ để thực hiện hợp đồng mua bán tàu với bên nước ngoài (trong trường hợp mở tài khoản ngoại tệ ở nước ngoài để thực hiện hợp đồng mua bán tàu với bên nước ngoài)</w:t>
      </w:r>
      <w:r w:rsidR="00DC2D32" w:rsidRPr="002E6831">
        <w:rPr>
          <w:color w:val="000000" w:themeColor="text1"/>
        </w:rPr>
        <w:t>;</w:t>
      </w:r>
    </w:p>
    <w:p w14:paraId="478B6732" w14:textId="77777777" w:rsidR="007C37FA" w:rsidRPr="002E6831" w:rsidRDefault="00A1486F" w:rsidP="007950A8">
      <w:pPr>
        <w:spacing w:before="120" w:after="120" w:line="252" w:lineRule="auto"/>
        <w:ind w:firstLine="720"/>
        <w:jc w:val="both"/>
        <w:rPr>
          <w:color w:val="000000" w:themeColor="text1"/>
        </w:rPr>
      </w:pPr>
      <w:r w:rsidRPr="002E6831">
        <w:rPr>
          <w:color w:val="000000" w:themeColor="text1"/>
        </w:rPr>
        <w:t>g</w:t>
      </w:r>
      <w:r w:rsidR="00C44485" w:rsidRPr="002E6831">
        <w:rPr>
          <w:color w:val="000000" w:themeColor="text1"/>
        </w:rPr>
        <w:t xml:space="preserve">) </w:t>
      </w:r>
      <w:r w:rsidR="00F6591B" w:rsidRPr="002E6831">
        <w:rPr>
          <w:color w:val="000000" w:themeColor="text1"/>
        </w:rPr>
        <w:t xml:space="preserve">Đối với trường hợp quy định tại Điều 4 Thông tư này: </w:t>
      </w:r>
    </w:p>
    <w:p w14:paraId="16AC205D" w14:textId="100CF619" w:rsidR="007E22D1" w:rsidRPr="002E6831" w:rsidRDefault="007E22D1" w:rsidP="007950A8">
      <w:pPr>
        <w:spacing w:before="120" w:after="120" w:line="252" w:lineRule="auto"/>
        <w:ind w:firstLine="720"/>
        <w:jc w:val="both"/>
        <w:rPr>
          <w:bCs/>
          <w:color w:val="000000" w:themeColor="text1"/>
        </w:rPr>
      </w:pPr>
      <w:r w:rsidRPr="002E6831">
        <w:rPr>
          <w:color w:val="000000" w:themeColor="text1"/>
        </w:rPr>
        <w:t>(i) Q</w:t>
      </w:r>
      <w:r w:rsidRPr="002E6831">
        <w:rPr>
          <w:color w:val="000000" w:themeColor="text1"/>
          <w:lang w:val="vi-VN"/>
        </w:rPr>
        <w:t>uyết định của cơ quan có thẩm quyền của Việt Nam về việc thành lập tổ chức</w:t>
      </w:r>
      <w:r w:rsidRPr="002E6831">
        <w:rPr>
          <w:color w:val="000000" w:themeColor="text1"/>
        </w:rPr>
        <w:t>;</w:t>
      </w:r>
    </w:p>
    <w:p w14:paraId="2E0C03A5" w14:textId="2AFFA7EE" w:rsidR="00C44485" w:rsidRPr="002E6831" w:rsidRDefault="00914748" w:rsidP="007950A8">
      <w:pPr>
        <w:spacing w:before="120" w:after="120" w:line="252" w:lineRule="auto"/>
        <w:ind w:firstLine="720"/>
        <w:jc w:val="both"/>
        <w:rPr>
          <w:color w:val="000000" w:themeColor="text1"/>
          <w:lang w:val="vi-VN"/>
        </w:rPr>
      </w:pPr>
      <w:r w:rsidRPr="002E6831">
        <w:rPr>
          <w:bCs/>
          <w:color w:val="000000" w:themeColor="text1"/>
        </w:rPr>
        <w:t>(i</w:t>
      </w:r>
      <w:r w:rsidR="007E22D1" w:rsidRPr="002E6831">
        <w:rPr>
          <w:bCs/>
          <w:color w:val="000000" w:themeColor="text1"/>
        </w:rPr>
        <w:t>i</w:t>
      </w:r>
      <w:r w:rsidRPr="002E6831">
        <w:rPr>
          <w:bCs/>
          <w:color w:val="000000" w:themeColor="text1"/>
        </w:rPr>
        <w:t>)</w:t>
      </w:r>
      <w:r w:rsidRPr="002E6831">
        <w:rPr>
          <w:b/>
          <w:bCs/>
          <w:color w:val="000000" w:themeColor="text1"/>
        </w:rPr>
        <w:t xml:space="preserve"> </w:t>
      </w:r>
      <w:r w:rsidR="00C44485" w:rsidRPr="002E6831">
        <w:rPr>
          <w:color w:val="000000" w:themeColor="text1"/>
        </w:rPr>
        <w:t>V</w:t>
      </w:r>
      <w:r w:rsidR="00C44485" w:rsidRPr="002E6831">
        <w:rPr>
          <w:color w:val="000000" w:themeColor="text1"/>
          <w:lang w:val="vi-VN"/>
        </w:rPr>
        <w:t>ăn bản của bên nước ngoài về việc tài trợ, viện trợ trong đó yêu cầu mở tài khoản ở nước ngoài để nhận nguồn tài trợ, viện trợ</w:t>
      </w:r>
      <w:r w:rsidR="000F2A08" w:rsidRPr="002E6831">
        <w:rPr>
          <w:color w:val="000000" w:themeColor="text1"/>
        </w:rPr>
        <w:t>;</w:t>
      </w:r>
    </w:p>
    <w:p w14:paraId="58F88F33" w14:textId="179EE671" w:rsidR="00914748" w:rsidRPr="002E6831" w:rsidRDefault="00914748" w:rsidP="007950A8">
      <w:pPr>
        <w:spacing w:before="120" w:after="120" w:line="252" w:lineRule="auto"/>
        <w:ind w:firstLine="720"/>
        <w:jc w:val="both"/>
        <w:rPr>
          <w:color w:val="000000" w:themeColor="text1"/>
          <w:lang w:val="vi-VN"/>
        </w:rPr>
      </w:pPr>
      <w:r w:rsidRPr="002E6831">
        <w:rPr>
          <w:color w:val="000000" w:themeColor="text1"/>
        </w:rPr>
        <w:t>(ii</w:t>
      </w:r>
      <w:r w:rsidR="007E22D1" w:rsidRPr="002E6831">
        <w:rPr>
          <w:color w:val="000000" w:themeColor="text1"/>
        </w:rPr>
        <w:t>i</w:t>
      </w:r>
      <w:r w:rsidRPr="002E6831">
        <w:rPr>
          <w:color w:val="000000" w:themeColor="text1"/>
        </w:rPr>
        <w:t>) V</w:t>
      </w:r>
      <w:r w:rsidRPr="002E6831">
        <w:rPr>
          <w:color w:val="000000" w:themeColor="text1"/>
          <w:lang w:val="vi-VN"/>
        </w:rPr>
        <w:t>ăn bản của cơ quan có thẩm quyền của Việt Nam về việc được nhận (được giao tiếp nhận) nguồn tài trợ, viện trợ hoặc các t</w:t>
      </w:r>
      <w:r w:rsidR="007E22D1" w:rsidRPr="002E6831">
        <w:rPr>
          <w:color w:val="000000" w:themeColor="text1"/>
          <w:lang w:val="vi-VN"/>
        </w:rPr>
        <w:t>ài liệu liên quan khác (nếu có).</w:t>
      </w:r>
    </w:p>
    <w:p w14:paraId="794B1232" w14:textId="20251783" w:rsidR="00E33F9A" w:rsidRPr="00E05C6A" w:rsidRDefault="00E33F9A" w:rsidP="007950A8">
      <w:pPr>
        <w:spacing w:before="120" w:after="120" w:line="252" w:lineRule="auto"/>
        <w:jc w:val="center"/>
        <w:rPr>
          <w:color w:val="000000" w:themeColor="text1"/>
        </w:rPr>
      </w:pPr>
      <w:bookmarkStart w:id="19" w:name="chuong_3"/>
      <w:r w:rsidRPr="00E05C6A">
        <w:rPr>
          <w:b/>
          <w:bCs/>
          <w:color w:val="000000" w:themeColor="text1"/>
          <w:lang w:val="vi-VN"/>
        </w:rPr>
        <w:t>Chương III</w:t>
      </w:r>
      <w:bookmarkEnd w:id="19"/>
    </w:p>
    <w:p w14:paraId="50060D3C" w14:textId="50839792" w:rsidR="00E33F9A" w:rsidRPr="00E05C6A" w:rsidRDefault="00E33F9A" w:rsidP="007950A8">
      <w:pPr>
        <w:spacing w:before="120" w:after="120" w:line="252" w:lineRule="auto"/>
        <w:jc w:val="center"/>
        <w:rPr>
          <w:color w:val="000000" w:themeColor="text1"/>
        </w:rPr>
      </w:pPr>
      <w:bookmarkStart w:id="20" w:name="chuong_3_name"/>
      <w:r w:rsidRPr="00E05C6A">
        <w:rPr>
          <w:b/>
          <w:bCs/>
          <w:color w:val="000000" w:themeColor="text1"/>
          <w:lang w:val="vi-VN"/>
        </w:rPr>
        <w:t>THỦ TỤC, HỒ SƠ ĐỀ NGHỊ SỬA ĐỔI, BỔ SUNG GIẤY PHÉP</w:t>
      </w:r>
      <w:bookmarkEnd w:id="20"/>
    </w:p>
    <w:p w14:paraId="1336A76B" w14:textId="2AD894AA" w:rsidR="00E33F9A" w:rsidRPr="00E05C6A" w:rsidRDefault="00E33F9A" w:rsidP="007950A8">
      <w:pPr>
        <w:spacing w:before="120" w:after="120" w:line="252" w:lineRule="auto"/>
        <w:ind w:firstLine="720"/>
        <w:jc w:val="both"/>
        <w:rPr>
          <w:color w:val="000000" w:themeColor="text1"/>
        </w:rPr>
      </w:pPr>
      <w:bookmarkStart w:id="21" w:name="dieu_17"/>
      <w:r w:rsidRPr="00E05C6A">
        <w:rPr>
          <w:b/>
          <w:bCs/>
          <w:color w:val="000000" w:themeColor="text1"/>
          <w:lang w:val="vi-VN"/>
        </w:rPr>
        <w:t xml:space="preserve">Điều </w:t>
      </w:r>
      <w:r w:rsidR="00337422" w:rsidRPr="00E05C6A">
        <w:rPr>
          <w:b/>
          <w:bCs/>
          <w:color w:val="000000" w:themeColor="text1"/>
          <w:lang w:val="vi-VN"/>
        </w:rPr>
        <w:t>1</w:t>
      </w:r>
      <w:r w:rsidR="00337422" w:rsidRPr="00E05C6A">
        <w:rPr>
          <w:b/>
          <w:bCs/>
          <w:color w:val="000000" w:themeColor="text1"/>
        </w:rPr>
        <w:t>1</w:t>
      </w:r>
      <w:r w:rsidRPr="00E05C6A">
        <w:rPr>
          <w:b/>
          <w:bCs/>
          <w:color w:val="000000" w:themeColor="text1"/>
          <w:lang w:val="vi-VN"/>
        </w:rPr>
        <w:t xml:space="preserve">. Các trường hợp </w:t>
      </w:r>
      <w:r w:rsidR="00F8437D" w:rsidRPr="00E05C6A">
        <w:rPr>
          <w:b/>
          <w:bCs/>
          <w:color w:val="000000" w:themeColor="text1"/>
        </w:rPr>
        <w:t>sửa</w:t>
      </w:r>
      <w:r w:rsidR="00F8437D" w:rsidRPr="00E05C6A">
        <w:rPr>
          <w:b/>
          <w:bCs/>
          <w:color w:val="000000" w:themeColor="text1"/>
          <w:lang w:val="vi-VN"/>
        </w:rPr>
        <w:t xml:space="preserve"> </w:t>
      </w:r>
      <w:r w:rsidRPr="00E05C6A">
        <w:rPr>
          <w:b/>
          <w:bCs/>
          <w:color w:val="000000" w:themeColor="text1"/>
          <w:lang w:val="vi-VN"/>
        </w:rPr>
        <w:t>đổi, bổ sung các nội dung trong Giấy phép</w:t>
      </w:r>
      <w:bookmarkEnd w:id="21"/>
    </w:p>
    <w:p w14:paraId="32C16793" w14:textId="1E39D6F7" w:rsidR="00E33F9A" w:rsidRPr="00E05C6A" w:rsidRDefault="00E33F9A" w:rsidP="007950A8">
      <w:pPr>
        <w:spacing w:before="120" w:after="120" w:line="252" w:lineRule="auto"/>
        <w:ind w:left="720"/>
        <w:jc w:val="both"/>
        <w:rPr>
          <w:color w:val="000000" w:themeColor="text1"/>
        </w:rPr>
      </w:pPr>
      <w:r w:rsidRPr="00E05C6A">
        <w:rPr>
          <w:color w:val="000000" w:themeColor="text1"/>
        </w:rPr>
        <w:t xml:space="preserve">1. </w:t>
      </w:r>
      <w:r w:rsidRPr="00E05C6A">
        <w:rPr>
          <w:color w:val="000000" w:themeColor="text1"/>
          <w:lang w:val="vi-VN"/>
        </w:rPr>
        <w:t xml:space="preserve">Các trường hợp </w:t>
      </w:r>
      <w:r w:rsidR="00F8437D" w:rsidRPr="00E05C6A">
        <w:rPr>
          <w:color w:val="000000" w:themeColor="text1"/>
        </w:rPr>
        <w:t>sửa</w:t>
      </w:r>
      <w:r w:rsidRPr="00E05C6A">
        <w:rPr>
          <w:color w:val="000000" w:themeColor="text1"/>
          <w:lang w:val="vi-VN"/>
        </w:rPr>
        <w:t xml:space="preserve"> đổi, bổ sung các nội dung trong Giấy phép:</w:t>
      </w:r>
    </w:p>
    <w:p w14:paraId="40AF329E" w14:textId="77777777" w:rsidR="00E33F9A" w:rsidRPr="00E05C6A" w:rsidRDefault="00E33F9A" w:rsidP="007950A8">
      <w:pPr>
        <w:spacing w:before="120" w:after="120" w:line="252" w:lineRule="auto"/>
        <w:ind w:left="720"/>
        <w:jc w:val="both"/>
        <w:rPr>
          <w:color w:val="000000" w:themeColor="text1"/>
        </w:rPr>
      </w:pPr>
      <w:r w:rsidRPr="00E05C6A">
        <w:rPr>
          <w:color w:val="000000" w:themeColor="text1"/>
        </w:rPr>
        <w:t xml:space="preserve">a) </w:t>
      </w:r>
      <w:r w:rsidRPr="00E05C6A">
        <w:rPr>
          <w:color w:val="000000" w:themeColor="text1"/>
          <w:lang w:val="vi-VN"/>
        </w:rPr>
        <w:t>Thay đổi tên gọi của tổ chức mở tài khoản ngoại tệ;</w:t>
      </w:r>
    </w:p>
    <w:p w14:paraId="1C35A46D" w14:textId="77777777" w:rsidR="00E33F9A" w:rsidRPr="00E05C6A" w:rsidRDefault="00E33F9A" w:rsidP="007950A8">
      <w:pPr>
        <w:spacing w:before="120" w:after="120" w:line="252" w:lineRule="auto"/>
        <w:ind w:left="720"/>
        <w:jc w:val="both"/>
        <w:rPr>
          <w:color w:val="000000" w:themeColor="text1"/>
        </w:rPr>
      </w:pPr>
      <w:r w:rsidRPr="00E05C6A">
        <w:rPr>
          <w:color w:val="000000" w:themeColor="text1"/>
        </w:rPr>
        <w:t xml:space="preserve">b) </w:t>
      </w:r>
      <w:r w:rsidRPr="00E05C6A">
        <w:rPr>
          <w:color w:val="000000" w:themeColor="text1"/>
          <w:lang w:val="vi-VN"/>
        </w:rPr>
        <w:t>Sửa đổi, bổ sung mục đích sử dụng tài khoản;</w:t>
      </w:r>
    </w:p>
    <w:p w14:paraId="50F1B8F2" w14:textId="77777777" w:rsidR="00E33F9A" w:rsidRPr="00E05C6A" w:rsidRDefault="00E33F9A" w:rsidP="007950A8">
      <w:pPr>
        <w:spacing w:before="120" w:after="120" w:line="252" w:lineRule="auto"/>
        <w:ind w:left="720"/>
        <w:jc w:val="both"/>
        <w:rPr>
          <w:color w:val="000000" w:themeColor="text1"/>
        </w:rPr>
      </w:pPr>
      <w:r w:rsidRPr="00E05C6A">
        <w:rPr>
          <w:color w:val="000000" w:themeColor="text1"/>
        </w:rPr>
        <w:lastRenderedPageBreak/>
        <w:t xml:space="preserve">c) </w:t>
      </w:r>
      <w:r w:rsidRPr="00E05C6A">
        <w:rPr>
          <w:color w:val="000000" w:themeColor="text1"/>
          <w:lang w:val="vi-VN"/>
        </w:rPr>
        <w:t xml:space="preserve">Sửa đổi, bổ sung nội dung </w:t>
      </w:r>
      <w:proofErr w:type="gramStart"/>
      <w:r w:rsidRPr="00E05C6A">
        <w:rPr>
          <w:color w:val="000000" w:themeColor="text1"/>
          <w:lang w:val="vi-VN"/>
        </w:rPr>
        <w:t>thu</w:t>
      </w:r>
      <w:proofErr w:type="gramEnd"/>
      <w:r w:rsidRPr="00E05C6A">
        <w:rPr>
          <w:color w:val="000000" w:themeColor="text1"/>
          <w:lang w:val="vi-VN"/>
        </w:rPr>
        <w:t>, chi trên tài khoản;</w:t>
      </w:r>
    </w:p>
    <w:p w14:paraId="64510377" w14:textId="77777777" w:rsidR="00E33F9A" w:rsidRPr="00E05C6A" w:rsidRDefault="00E33F9A" w:rsidP="007950A8">
      <w:pPr>
        <w:spacing w:before="120" w:after="120" w:line="252" w:lineRule="auto"/>
        <w:ind w:firstLine="720"/>
        <w:jc w:val="both"/>
        <w:rPr>
          <w:color w:val="000000" w:themeColor="text1"/>
        </w:rPr>
      </w:pPr>
      <w:r w:rsidRPr="00E05C6A">
        <w:rPr>
          <w:color w:val="000000" w:themeColor="text1"/>
        </w:rPr>
        <w:t xml:space="preserve">d) </w:t>
      </w:r>
      <w:r w:rsidRPr="00E05C6A">
        <w:rPr>
          <w:color w:val="000000" w:themeColor="text1"/>
          <w:lang w:val="vi-VN"/>
        </w:rPr>
        <w:t>Tăng (bổ sung) hạn mức chuyển ngoại tệ từ trong nước sang tài khoản ngoại tệ ở nước ngoài hàng năm;</w:t>
      </w:r>
    </w:p>
    <w:p w14:paraId="12FEC71F" w14:textId="2BF88A0A" w:rsidR="00E33F9A" w:rsidRPr="00E05C6A" w:rsidRDefault="00E33F9A" w:rsidP="007950A8">
      <w:pPr>
        <w:spacing w:before="120" w:after="120" w:line="252" w:lineRule="auto"/>
        <w:ind w:left="720"/>
        <w:jc w:val="both"/>
        <w:rPr>
          <w:color w:val="000000" w:themeColor="text1"/>
        </w:rPr>
      </w:pPr>
      <w:r w:rsidRPr="00E05C6A">
        <w:rPr>
          <w:color w:val="000000" w:themeColor="text1"/>
          <w:lang w:val="vi-VN"/>
        </w:rPr>
        <w:t xml:space="preserve">đ) </w:t>
      </w:r>
      <w:r w:rsidR="005E5E2C" w:rsidRPr="00E05C6A">
        <w:rPr>
          <w:color w:val="000000" w:themeColor="text1"/>
        </w:rPr>
        <w:t>Thay đổi</w:t>
      </w:r>
      <w:r w:rsidR="005E5E2C" w:rsidRPr="00E05C6A">
        <w:rPr>
          <w:color w:val="000000" w:themeColor="text1"/>
          <w:lang w:val="vi-VN"/>
        </w:rPr>
        <w:t xml:space="preserve"> </w:t>
      </w:r>
      <w:r w:rsidRPr="00E05C6A">
        <w:rPr>
          <w:color w:val="000000" w:themeColor="text1"/>
          <w:lang w:val="vi-VN"/>
        </w:rPr>
        <w:t>hạn mức số dư tài khoản ngoại tệ ở nước ngoài;</w:t>
      </w:r>
    </w:p>
    <w:p w14:paraId="5329B066" w14:textId="77777777" w:rsidR="00E33F9A" w:rsidRPr="00E05C6A" w:rsidRDefault="00E33F9A" w:rsidP="007950A8">
      <w:pPr>
        <w:spacing w:before="120" w:after="120" w:line="252" w:lineRule="auto"/>
        <w:ind w:left="720"/>
        <w:jc w:val="both"/>
        <w:rPr>
          <w:color w:val="000000" w:themeColor="text1"/>
        </w:rPr>
      </w:pPr>
      <w:r w:rsidRPr="00E05C6A">
        <w:rPr>
          <w:color w:val="000000" w:themeColor="text1"/>
        </w:rPr>
        <w:t xml:space="preserve">e) </w:t>
      </w:r>
      <w:r w:rsidRPr="00E05C6A">
        <w:rPr>
          <w:color w:val="000000" w:themeColor="text1"/>
          <w:lang w:val="vi-VN"/>
        </w:rPr>
        <w:t>Gia hạn thời hạn sử dụng tài khoản ở nước ngoài;</w:t>
      </w:r>
    </w:p>
    <w:p w14:paraId="0161257B" w14:textId="77777777" w:rsidR="00E33F9A" w:rsidRPr="00E05C6A" w:rsidRDefault="00E33F9A" w:rsidP="007950A8">
      <w:pPr>
        <w:spacing w:before="120" w:after="120" w:line="252" w:lineRule="auto"/>
        <w:ind w:firstLine="720"/>
        <w:jc w:val="both"/>
        <w:rPr>
          <w:color w:val="000000" w:themeColor="text1"/>
        </w:rPr>
      </w:pPr>
      <w:r w:rsidRPr="00E05C6A">
        <w:rPr>
          <w:color w:val="000000" w:themeColor="text1"/>
        </w:rPr>
        <w:t xml:space="preserve">g) </w:t>
      </w:r>
      <w:r w:rsidRPr="00E05C6A">
        <w:rPr>
          <w:color w:val="000000" w:themeColor="text1"/>
          <w:lang w:val="vi-VN"/>
        </w:rPr>
        <w:t xml:space="preserve">Thay đổi ngân hàng nơi tổ chức mở tài khoản ngoại tệ ở nước ngoài khi mục đích, phạm </w:t>
      </w:r>
      <w:proofErr w:type="gramStart"/>
      <w:r w:rsidRPr="00E05C6A">
        <w:rPr>
          <w:color w:val="000000" w:themeColor="text1"/>
          <w:lang w:val="vi-VN"/>
        </w:rPr>
        <w:t>vi</w:t>
      </w:r>
      <w:proofErr w:type="gramEnd"/>
      <w:r w:rsidRPr="00E05C6A">
        <w:rPr>
          <w:color w:val="000000" w:themeColor="text1"/>
          <w:lang w:val="vi-VN"/>
        </w:rPr>
        <w:t xml:space="preserve"> và nội dung khác liên quan đến việc sử dụng tài khoản ngoại tệ ở nước ngoài không thay đổi;</w:t>
      </w:r>
    </w:p>
    <w:p w14:paraId="06E78CCB" w14:textId="77777777" w:rsidR="00E33F9A" w:rsidRPr="00E05C6A" w:rsidRDefault="00E33F9A" w:rsidP="007950A8">
      <w:pPr>
        <w:spacing w:before="120" w:after="120" w:line="252" w:lineRule="auto"/>
        <w:ind w:left="720"/>
        <w:jc w:val="both"/>
        <w:rPr>
          <w:color w:val="000000" w:themeColor="text1"/>
        </w:rPr>
      </w:pPr>
      <w:r w:rsidRPr="00E05C6A">
        <w:rPr>
          <w:color w:val="000000" w:themeColor="text1"/>
        </w:rPr>
        <w:t xml:space="preserve">h) </w:t>
      </w:r>
      <w:r w:rsidRPr="00E05C6A">
        <w:rPr>
          <w:color w:val="000000" w:themeColor="text1"/>
          <w:lang w:val="vi-VN"/>
        </w:rPr>
        <w:t>Thay đổi ngân hàng chuyển tiền tại Việt Nam;</w:t>
      </w:r>
    </w:p>
    <w:p w14:paraId="7C11088F" w14:textId="77777777" w:rsidR="00E33F9A" w:rsidRPr="00E05C6A" w:rsidRDefault="00E33F9A" w:rsidP="007950A8">
      <w:pPr>
        <w:spacing w:before="120" w:after="120" w:line="252" w:lineRule="auto"/>
        <w:ind w:left="720"/>
        <w:jc w:val="both"/>
        <w:rPr>
          <w:color w:val="000000" w:themeColor="text1"/>
        </w:rPr>
      </w:pPr>
      <w:r w:rsidRPr="00E05C6A">
        <w:rPr>
          <w:color w:val="000000" w:themeColor="text1"/>
        </w:rPr>
        <w:t xml:space="preserve">i) </w:t>
      </w:r>
      <w:r w:rsidRPr="00E05C6A">
        <w:rPr>
          <w:color w:val="000000" w:themeColor="text1"/>
          <w:lang w:val="vi-VN"/>
        </w:rPr>
        <w:t>Thay đổi đồng tiền mở tài khoản ngoại tệ ở nước ngoài.</w:t>
      </w:r>
    </w:p>
    <w:p w14:paraId="00C5D4EE" w14:textId="15BC25C9" w:rsidR="005174C1" w:rsidRPr="00E05C6A" w:rsidRDefault="00E33F9A" w:rsidP="007950A8">
      <w:pPr>
        <w:widowControl w:val="0"/>
        <w:spacing w:before="120" w:after="120" w:line="252" w:lineRule="auto"/>
        <w:ind w:firstLine="720"/>
        <w:jc w:val="both"/>
        <w:rPr>
          <w:noProof/>
          <w:color w:val="000000" w:themeColor="text1"/>
        </w:rPr>
      </w:pPr>
      <w:r w:rsidRPr="00E05C6A">
        <w:rPr>
          <w:color w:val="000000" w:themeColor="text1"/>
        </w:rPr>
        <w:t xml:space="preserve">2. </w:t>
      </w:r>
      <w:r w:rsidRPr="00E05C6A">
        <w:rPr>
          <w:color w:val="000000" w:themeColor="text1"/>
          <w:lang w:val="vi-VN"/>
        </w:rPr>
        <w:t>Tổ chức (trừ tổ chức</w:t>
      </w:r>
      <w:r w:rsidR="00723C62" w:rsidRPr="00E05C6A">
        <w:rPr>
          <w:color w:val="000000" w:themeColor="text1"/>
        </w:rPr>
        <w:t xml:space="preserve"> tín dụng</w:t>
      </w:r>
      <w:r w:rsidRPr="00E05C6A">
        <w:rPr>
          <w:color w:val="000000" w:themeColor="text1"/>
          <w:lang w:val="vi-VN"/>
        </w:rPr>
        <w:t xml:space="preserve"> </w:t>
      </w:r>
      <w:r w:rsidR="006C4F78" w:rsidRPr="002E6831">
        <w:rPr>
          <w:color w:val="000000" w:themeColor="text1"/>
        </w:rPr>
        <w:t>được phép</w:t>
      </w:r>
      <w:r w:rsidR="006C4F78" w:rsidRPr="00E05C6A">
        <w:rPr>
          <w:color w:val="000000" w:themeColor="text1"/>
          <w:lang w:val="vi-VN"/>
        </w:rPr>
        <w:t xml:space="preserve"> </w:t>
      </w:r>
      <w:r w:rsidRPr="00E05C6A">
        <w:rPr>
          <w:color w:val="000000" w:themeColor="text1"/>
          <w:lang w:val="vi-VN"/>
        </w:rPr>
        <w:t>quy định tại khoản 1, khoản 2 Điều 2 Thông tư nà</w:t>
      </w:r>
      <w:r w:rsidRPr="00E05C6A">
        <w:rPr>
          <w:color w:val="000000" w:themeColor="text1"/>
        </w:rPr>
        <w:t>y</w:t>
      </w:r>
      <w:r w:rsidRPr="00E05C6A">
        <w:rPr>
          <w:color w:val="000000" w:themeColor="text1"/>
          <w:lang w:val="vi-VN"/>
        </w:rPr>
        <w:t xml:space="preserve">) phải thực hiện các thủ tục đề nghị Ngân hàng Nhà nước sửa đổi, bổ sung Giấy phép đối với một hoặc các </w:t>
      </w:r>
      <w:r w:rsidR="00CD33EC" w:rsidRPr="00E05C6A">
        <w:rPr>
          <w:color w:val="000000" w:themeColor="text1"/>
        </w:rPr>
        <w:t>trường hợp</w:t>
      </w:r>
      <w:r w:rsidRPr="00E05C6A">
        <w:rPr>
          <w:color w:val="000000" w:themeColor="text1"/>
          <w:lang w:val="vi-VN"/>
        </w:rPr>
        <w:t xml:space="preserve"> quy định tại khoản 1 Điều này</w:t>
      </w:r>
      <w:r w:rsidR="00C731FB" w:rsidRPr="00E05C6A">
        <w:rPr>
          <w:color w:val="000000" w:themeColor="text1"/>
        </w:rPr>
        <w:t>.</w:t>
      </w:r>
    </w:p>
    <w:p w14:paraId="34823FDD" w14:textId="0F260EAB" w:rsidR="00E33F9A" w:rsidRPr="00E05C6A" w:rsidRDefault="005174C1" w:rsidP="007950A8">
      <w:pPr>
        <w:widowControl w:val="0"/>
        <w:spacing w:before="120" w:after="120" w:line="252" w:lineRule="auto"/>
        <w:ind w:firstLine="720"/>
        <w:jc w:val="both"/>
        <w:rPr>
          <w:color w:val="000000" w:themeColor="text1"/>
          <w:shd w:val="clear" w:color="auto" w:fill="FFFFFF"/>
          <w:lang w:val="pl-PL"/>
        </w:rPr>
      </w:pPr>
      <w:r w:rsidRPr="00E05C6A">
        <w:rPr>
          <w:color w:val="000000" w:themeColor="text1"/>
        </w:rPr>
        <w:t xml:space="preserve">Đối với trường hợp quy định tại điểm e khoản 1 Điều này, tổ chức phải nộp hồ sơ trong thời hạn tối thiểu </w:t>
      </w:r>
      <w:r w:rsidR="007950A8" w:rsidRPr="00E05C6A">
        <w:rPr>
          <w:color w:val="000000" w:themeColor="text1"/>
        </w:rPr>
        <w:t xml:space="preserve">15 </w:t>
      </w:r>
      <w:r w:rsidRPr="00E05C6A">
        <w:rPr>
          <w:color w:val="000000" w:themeColor="text1"/>
        </w:rPr>
        <w:t>ngày</w:t>
      </w:r>
      <w:r w:rsidR="007950A8" w:rsidRPr="00E05C6A">
        <w:rPr>
          <w:color w:val="000000" w:themeColor="text1"/>
        </w:rPr>
        <w:t xml:space="preserve"> làm việc</w:t>
      </w:r>
      <w:r w:rsidRPr="00E05C6A">
        <w:rPr>
          <w:color w:val="000000" w:themeColor="text1"/>
        </w:rPr>
        <w:t xml:space="preserve"> trước ngày Giấy phép hết hạn</w:t>
      </w:r>
      <w:r w:rsidR="00E33F9A" w:rsidRPr="00E05C6A">
        <w:rPr>
          <w:color w:val="000000" w:themeColor="text1"/>
          <w:lang w:val="vi-VN"/>
        </w:rPr>
        <w:t>.</w:t>
      </w:r>
    </w:p>
    <w:p w14:paraId="03D8BE5B" w14:textId="7585C215" w:rsidR="00E33F9A" w:rsidRPr="00E05C6A" w:rsidRDefault="00E33F9A" w:rsidP="007950A8">
      <w:pPr>
        <w:spacing w:before="120" w:after="120" w:line="252" w:lineRule="auto"/>
        <w:ind w:firstLine="720"/>
        <w:jc w:val="both"/>
        <w:rPr>
          <w:color w:val="000000" w:themeColor="text1"/>
        </w:rPr>
      </w:pPr>
      <w:bookmarkStart w:id="22" w:name="dieu_18"/>
      <w:r w:rsidRPr="00E05C6A">
        <w:rPr>
          <w:b/>
          <w:bCs/>
          <w:color w:val="000000" w:themeColor="text1"/>
          <w:lang w:val="vi-VN"/>
        </w:rPr>
        <w:t xml:space="preserve">Điều </w:t>
      </w:r>
      <w:r w:rsidR="00337422" w:rsidRPr="00E05C6A">
        <w:rPr>
          <w:b/>
          <w:bCs/>
          <w:color w:val="000000" w:themeColor="text1"/>
          <w:lang w:val="vi-VN"/>
        </w:rPr>
        <w:t>1</w:t>
      </w:r>
      <w:r w:rsidR="00337422" w:rsidRPr="00E05C6A">
        <w:rPr>
          <w:b/>
          <w:bCs/>
          <w:color w:val="000000" w:themeColor="text1"/>
        </w:rPr>
        <w:t>2</w:t>
      </w:r>
      <w:r w:rsidRPr="00E05C6A">
        <w:rPr>
          <w:b/>
          <w:bCs/>
          <w:color w:val="000000" w:themeColor="text1"/>
          <w:lang w:val="vi-VN"/>
        </w:rPr>
        <w:t>. Trình tự, thủ tục đề nghị sửa đổi, bổ sung Giấy phép</w:t>
      </w:r>
      <w:bookmarkEnd w:id="22"/>
    </w:p>
    <w:p w14:paraId="6F457A2E" w14:textId="6987DDED" w:rsidR="00F929C1" w:rsidRPr="00E05C6A" w:rsidRDefault="00E33F9A" w:rsidP="007950A8">
      <w:pPr>
        <w:spacing w:before="120" w:after="120" w:line="252" w:lineRule="auto"/>
        <w:ind w:firstLine="720"/>
        <w:jc w:val="both"/>
        <w:rPr>
          <w:color w:val="000000" w:themeColor="text1"/>
        </w:rPr>
      </w:pPr>
      <w:r w:rsidRPr="00E05C6A">
        <w:rPr>
          <w:color w:val="000000" w:themeColor="text1"/>
        </w:rPr>
        <w:t xml:space="preserve">1. </w:t>
      </w:r>
      <w:r w:rsidRPr="00E05C6A">
        <w:rPr>
          <w:color w:val="000000" w:themeColor="text1"/>
          <w:lang w:val="vi-VN"/>
        </w:rPr>
        <w:t xml:space="preserve">Tổ chức (trừ tổ chức </w:t>
      </w:r>
      <w:r w:rsidR="00723C62" w:rsidRPr="00E05C6A">
        <w:rPr>
          <w:color w:val="000000" w:themeColor="text1"/>
          <w:lang w:val="vi-VN"/>
        </w:rPr>
        <w:t xml:space="preserve">tín dụng </w:t>
      </w:r>
      <w:r w:rsidR="006C4F78" w:rsidRPr="002E6831">
        <w:rPr>
          <w:color w:val="000000" w:themeColor="text1"/>
        </w:rPr>
        <w:t>được phép</w:t>
      </w:r>
      <w:r w:rsidR="006C4F78" w:rsidRPr="00E05C6A">
        <w:rPr>
          <w:color w:val="000000" w:themeColor="text1"/>
          <w:lang w:val="vi-VN"/>
        </w:rPr>
        <w:t xml:space="preserve"> </w:t>
      </w:r>
      <w:r w:rsidRPr="00E05C6A">
        <w:rPr>
          <w:color w:val="000000" w:themeColor="text1"/>
          <w:lang w:val="vi-VN"/>
        </w:rPr>
        <w:t>quy định tại khoản 1, khoản 2 Điều 2 Thông tư này)</w:t>
      </w:r>
      <w:r w:rsidR="001524F3" w:rsidRPr="00E05C6A">
        <w:rPr>
          <w:color w:val="000000" w:themeColor="text1"/>
        </w:rPr>
        <w:t xml:space="preserve"> khi</w:t>
      </w:r>
      <w:r w:rsidRPr="00E05C6A">
        <w:rPr>
          <w:color w:val="000000" w:themeColor="text1"/>
          <w:lang w:val="vi-VN"/>
        </w:rPr>
        <w:t xml:space="preserve"> có nhu cầu sửa đổi, bổ sung nội dung trong Giấy phép</w:t>
      </w:r>
      <w:r w:rsidR="00F929C1" w:rsidRPr="00E05C6A">
        <w:rPr>
          <w:color w:val="000000" w:themeColor="text1"/>
        </w:rPr>
        <w:t>, l</w:t>
      </w:r>
      <w:r w:rsidR="00F929C1" w:rsidRPr="00E05C6A">
        <w:rPr>
          <w:color w:val="000000" w:themeColor="text1"/>
          <w:lang w:val="vi-VN"/>
        </w:rPr>
        <w:t>ập</w:t>
      </w:r>
      <w:r w:rsidR="007D6487" w:rsidRPr="00E05C6A">
        <w:rPr>
          <w:color w:val="000000" w:themeColor="text1"/>
        </w:rPr>
        <w:t xml:space="preserve"> 01 bộ</w:t>
      </w:r>
      <w:r w:rsidR="00F929C1" w:rsidRPr="00E05C6A">
        <w:rPr>
          <w:color w:val="000000" w:themeColor="text1"/>
          <w:lang w:val="vi-VN"/>
        </w:rPr>
        <w:t xml:space="preserve"> hồ sơ gửi Ngân hàng Nhà nước</w:t>
      </w:r>
      <w:r w:rsidR="00F929C1" w:rsidRPr="00E05C6A">
        <w:rPr>
          <w:bCs/>
          <w:color w:val="000000" w:themeColor="text1"/>
        </w:rPr>
        <w:t xml:space="preserve"> theo quy định tại </w:t>
      </w:r>
      <w:r w:rsidR="00F929C1" w:rsidRPr="00E05C6A">
        <w:rPr>
          <w:color w:val="000000" w:themeColor="text1"/>
          <w:lang w:val="vi-VN"/>
        </w:rPr>
        <w:t>Thông tư này</w:t>
      </w:r>
      <w:r w:rsidR="00F929C1" w:rsidRPr="00E05C6A">
        <w:rPr>
          <w:color w:val="000000" w:themeColor="text1"/>
        </w:rPr>
        <w:t>.</w:t>
      </w:r>
    </w:p>
    <w:p w14:paraId="3CDE1D07" w14:textId="77777777" w:rsidR="00C628C8" w:rsidRPr="00E05C6A" w:rsidRDefault="007D6487" w:rsidP="007950A8">
      <w:pPr>
        <w:spacing w:before="120" w:after="120" w:line="252" w:lineRule="auto"/>
        <w:ind w:firstLine="720"/>
        <w:jc w:val="both"/>
        <w:rPr>
          <w:color w:val="000000" w:themeColor="text1"/>
        </w:rPr>
      </w:pPr>
      <w:r w:rsidRPr="00E05C6A">
        <w:rPr>
          <w:color w:val="000000" w:themeColor="text1"/>
        </w:rPr>
        <w:t xml:space="preserve">2. </w:t>
      </w:r>
      <w:r w:rsidRPr="00E05C6A">
        <w:rPr>
          <w:color w:val="000000" w:themeColor="text1"/>
          <w:lang w:val="vi-VN"/>
        </w:rPr>
        <w:t>Trong thời hạn 1</w:t>
      </w:r>
      <w:r w:rsidRPr="00E05C6A">
        <w:rPr>
          <w:color w:val="000000" w:themeColor="text1"/>
        </w:rPr>
        <w:t>0</w:t>
      </w:r>
      <w:r w:rsidRPr="00E05C6A">
        <w:rPr>
          <w:color w:val="000000" w:themeColor="text1"/>
          <w:lang w:val="vi-VN"/>
        </w:rPr>
        <w:t xml:space="preserve"> ngày làm việc kể từ ngày</w:t>
      </w:r>
      <w:r w:rsidRPr="00E05C6A">
        <w:rPr>
          <w:color w:val="000000" w:themeColor="text1"/>
        </w:rPr>
        <w:t xml:space="preserve"> tiếp nhận </w:t>
      </w:r>
      <w:r w:rsidR="005833BE" w:rsidRPr="00E05C6A">
        <w:rPr>
          <w:color w:val="000000" w:themeColor="text1"/>
        </w:rPr>
        <w:t>hồ sơ đầy</w:t>
      </w:r>
      <w:r w:rsidR="005833BE" w:rsidRPr="00E05C6A">
        <w:rPr>
          <w:color w:val="000000" w:themeColor="text1"/>
          <w:lang w:val="vi-VN"/>
        </w:rPr>
        <w:t xml:space="preserve"> đủ, </w:t>
      </w:r>
      <w:r w:rsidRPr="00E05C6A">
        <w:rPr>
          <w:color w:val="000000" w:themeColor="text1"/>
          <w:lang w:val="vi-VN"/>
        </w:rPr>
        <w:t>hợp lệ, Ngân hàng Nhà nước</w:t>
      </w:r>
      <w:r w:rsidRPr="00E05C6A">
        <w:rPr>
          <w:color w:val="000000" w:themeColor="text1"/>
        </w:rPr>
        <w:t xml:space="preserve"> </w:t>
      </w:r>
      <w:r w:rsidRPr="00E05C6A">
        <w:rPr>
          <w:color w:val="000000" w:themeColor="text1"/>
          <w:lang w:val="vi-VN"/>
        </w:rPr>
        <w:t>cấp Quyết định sửa đổi, b</w:t>
      </w:r>
      <w:r w:rsidR="00CC5B3B" w:rsidRPr="00E05C6A">
        <w:rPr>
          <w:color w:val="000000" w:themeColor="text1"/>
          <w:lang w:val="vi-VN"/>
        </w:rPr>
        <w:t xml:space="preserve">ổ sung Giấy phép </w:t>
      </w:r>
      <w:proofErr w:type="gramStart"/>
      <w:r w:rsidR="00CC5B3B" w:rsidRPr="00E05C6A">
        <w:rPr>
          <w:color w:val="000000" w:themeColor="text1"/>
          <w:lang w:val="vi-VN"/>
        </w:rPr>
        <w:t>theo</w:t>
      </w:r>
      <w:proofErr w:type="gramEnd"/>
      <w:r w:rsidR="00CC5B3B" w:rsidRPr="00E05C6A">
        <w:rPr>
          <w:color w:val="000000" w:themeColor="text1"/>
          <w:lang w:val="vi-VN"/>
        </w:rPr>
        <w:t xml:space="preserve"> Phụ lục</w:t>
      </w:r>
      <w:r w:rsidRPr="00E05C6A">
        <w:rPr>
          <w:color w:val="000000" w:themeColor="text1"/>
          <w:lang w:val="vi-VN"/>
        </w:rPr>
        <w:t xml:space="preserve"> </w:t>
      </w:r>
      <w:r w:rsidRPr="00E05C6A">
        <w:rPr>
          <w:color w:val="000000" w:themeColor="text1"/>
        </w:rPr>
        <w:t>IV</w:t>
      </w:r>
      <w:r w:rsidRPr="00E05C6A">
        <w:rPr>
          <w:color w:val="000000" w:themeColor="text1"/>
          <w:lang w:val="vi-VN"/>
        </w:rPr>
        <w:t xml:space="preserve"> </w:t>
      </w:r>
      <w:r w:rsidR="00CC5B3B" w:rsidRPr="00E05C6A">
        <w:rPr>
          <w:color w:val="000000" w:themeColor="text1"/>
        </w:rPr>
        <w:t>ban hành kèm theo</w:t>
      </w:r>
      <w:r w:rsidRPr="00E05C6A">
        <w:rPr>
          <w:color w:val="000000" w:themeColor="text1"/>
          <w:lang w:val="vi-VN"/>
        </w:rPr>
        <w:t xml:space="preserve"> Thông tư này</w:t>
      </w:r>
      <w:r w:rsidRPr="00E05C6A">
        <w:rPr>
          <w:color w:val="000000" w:themeColor="text1"/>
        </w:rPr>
        <w:t xml:space="preserve"> cho tổ chức.</w:t>
      </w:r>
      <w:r w:rsidR="001558B1" w:rsidRPr="00E05C6A">
        <w:rPr>
          <w:color w:val="000000" w:themeColor="text1"/>
        </w:rPr>
        <w:t xml:space="preserve"> </w:t>
      </w:r>
    </w:p>
    <w:p w14:paraId="4C6ABA9F" w14:textId="4DCBC3F1" w:rsidR="007D6487" w:rsidRPr="00E05C6A" w:rsidRDefault="007D6487" w:rsidP="007950A8">
      <w:pPr>
        <w:spacing w:before="120" w:after="120" w:line="252" w:lineRule="auto"/>
        <w:ind w:firstLine="720"/>
        <w:jc w:val="both"/>
        <w:rPr>
          <w:color w:val="000000" w:themeColor="text1"/>
        </w:rPr>
      </w:pPr>
      <w:r w:rsidRPr="00E05C6A">
        <w:rPr>
          <w:color w:val="000000" w:themeColor="text1"/>
          <w:lang w:val="vi-VN"/>
        </w:rPr>
        <w:t xml:space="preserve">Trường hợp hồ sơ chưa </w:t>
      </w:r>
      <w:r w:rsidR="00B741D8" w:rsidRPr="00E05C6A">
        <w:rPr>
          <w:color w:val="000000" w:themeColor="text1"/>
        </w:rPr>
        <w:t>đủ điều kiện giải quyết</w:t>
      </w:r>
      <w:r w:rsidR="001114FA" w:rsidRPr="00E05C6A">
        <w:rPr>
          <w:color w:val="000000" w:themeColor="text1"/>
        </w:rPr>
        <w:t>,</w:t>
      </w:r>
      <w:r w:rsidR="00B741D8" w:rsidRPr="00E05C6A" w:rsidDel="00B741D8">
        <w:rPr>
          <w:color w:val="000000" w:themeColor="text1"/>
          <w:lang w:val="vi-VN"/>
        </w:rPr>
        <w:t xml:space="preserve"> </w:t>
      </w:r>
      <w:r w:rsidRPr="00E05C6A">
        <w:rPr>
          <w:color w:val="000000" w:themeColor="text1"/>
          <w:lang w:val="vi-VN"/>
        </w:rPr>
        <w:t xml:space="preserve">trong thời hạn </w:t>
      </w:r>
      <w:r w:rsidRPr="00E05C6A">
        <w:rPr>
          <w:color w:val="000000" w:themeColor="text1"/>
        </w:rPr>
        <w:t>0</w:t>
      </w:r>
      <w:r w:rsidR="00C769D3">
        <w:rPr>
          <w:color w:val="000000" w:themeColor="text1"/>
        </w:rPr>
        <w:t>5</w:t>
      </w:r>
      <w:r w:rsidRPr="00E05C6A">
        <w:rPr>
          <w:color w:val="000000" w:themeColor="text1"/>
          <w:lang w:val="vi-VN"/>
        </w:rPr>
        <w:t xml:space="preserve"> ngày làm việc kể từ ngày</w:t>
      </w:r>
      <w:r w:rsidRPr="00E05C6A">
        <w:rPr>
          <w:color w:val="000000" w:themeColor="text1"/>
        </w:rPr>
        <w:t xml:space="preserve"> tiếp</w:t>
      </w:r>
      <w:r w:rsidRPr="00E05C6A">
        <w:rPr>
          <w:color w:val="000000" w:themeColor="text1"/>
          <w:lang w:val="vi-VN"/>
        </w:rPr>
        <w:t xml:space="preserve"> nhận</w:t>
      </w:r>
      <w:r w:rsidRPr="00E05C6A">
        <w:rPr>
          <w:color w:val="000000" w:themeColor="text1"/>
        </w:rPr>
        <w:t xml:space="preserve"> </w:t>
      </w:r>
      <w:r w:rsidRPr="00E05C6A">
        <w:rPr>
          <w:color w:val="000000" w:themeColor="text1"/>
          <w:lang w:val="vi-VN"/>
        </w:rPr>
        <w:t>hồ sơ, Ngân hàng Nhà nước</w:t>
      </w:r>
      <w:r w:rsidRPr="00E05C6A">
        <w:rPr>
          <w:color w:val="000000" w:themeColor="text1"/>
        </w:rPr>
        <w:t xml:space="preserve"> c</w:t>
      </w:r>
      <w:r w:rsidRPr="00E05C6A">
        <w:rPr>
          <w:color w:val="000000" w:themeColor="text1"/>
          <w:lang w:val="vi-VN"/>
        </w:rPr>
        <w:t xml:space="preserve">ó văn bản yêu cầu tổ chức bổ sung hồ sơ </w:t>
      </w:r>
      <w:r w:rsidRPr="00E05C6A">
        <w:rPr>
          <w:color w:val="000000" w:themeColor="text1"/>
        </w:rPr>
        <w:t>theo</w:t>
      </w:r>
      <w:r w:rsidRPr="00E05C6A">
        <w:rPr>
          <w:color w:val="000000" w:themeColor="text1"/>
          <w:lang w:val="vi-VN"/>
        </w:rPr>
        <w:t xml:space="preserve"> quy định tại </w:t>
      </w:r>
      <w:r w:rsidRPr="00E05C6A">
        <w:rPr>
          <w:color w:val="000000" w:themeColor="text1"/>
        </w:rPr>
        <w:t>Thông tư này</w:t>
      </w:r>
      <w:r w:rsidRPr="00E05C6A">
        <w:rPr>
          <w:color w:val="000000" w:themeColor="text1"/>
          <w:lang w:val="vi-VN"/>
        </w:rPr>
        <w:t>.</w:t>
      </w:r>
    </w:p>
    <w:p w14:paraId="678D6128" w14:textId="7002E328" w:rsidR="007D6487" w:rsidRPr="00E05C6A" w:rsidRDefault="007D6487" w:rsidP="007950A8">
      <w:pPr>
        <w:spacing w:before="120" w:after="120" w:line="252" w:lineRule="auto"/>
        <w:ind w:firstLine="720"/>
        <w:jc w:val="both"/>
        <w:rPr>
          <w:color w:val="000000" w:themeColor="text1"/>
        </w:rPr>
      </w:pPr>
      <w:r w:rsidRPr="00E05C6A">
        <w:rPr>
          <w:color w:val="000000" w:themeColor="text1"/>
        </w:rPr>
        <w:t xml:space="preserve">3. </w:t>
      </w:r>
      <w:r w:rsidRPr="00E05C6A">
        <w:rPr>
          <w:color w:val="000000" w:themeColor="text1"/>
          <w:lang w:val="vi-VN"/>
        </w:rPr>
        <w:t xml:space="preserve">Trường hợp từ chối cấp </w:t>
      </w:r>
      <w:r w:rsidR="000E7F93" w:rsidRPr="00E05C6A">
        <w:rPr>
          <w:color w:val="000000" w:themeColor="text1"/>
          <w:lang w:val="vi-VN"/>
        </w:rPr>
        <w:t>Quyết định sửa đổi, bổ sung Giấy phép</w:t>
      </w:r>
      <w:r w:rsidRPr="00E05C6A">
        <w:rPr>
          <w:color w:val="000000" w:themeColor="text1"/>
          <w:lang w:val="vi-VN"/>
        </w:rPr>
        <w:t xml:space="preserve">, Ngân hàng Nhà nước </w:t>
      </w:r>
      <w:r w:rsidRPr="00E05C6A">
        <w:rPr>
          <w:color w:val="000000" w:themeColor="text1"/>
        </w:rPr>
        <w:t>c</w:t>
      </w:r>
      <w:r w:rsidRPr="00E05C6A">
        <w:rPr>
          <w:color w:val="000000" w:themeColor="text1"/>
          <w:lang w:val="vi-VN"/>
        </w:rPr>
        <w:t>ó văn bản</w:t>
      </w:r>
      <w:r w:rsidRPr="00E05C6A">
        <w:rPr>
          <w:color w:val="000000" w:themeColor="text1"/>
        </w:rPr>
        <w:t xml:space="preserve"> từ chối cấp </w:t>
      </w:r>
      <w:r w:rsidR="000E7F93" w:rsidRPr="00E05C6A">
        <w:rPr>
          <w:color w:val="000000" w:themeColor="text1"/>
          <w:lang w:val="vi-VN"/>
        </w:rPr>
        <w:t xml:space="preserve">Quyết định sửa đổi, bổ sung Giấy phép </w:t>
      </w:r>
      <w:r w:rsidR="005F5473" w:rsidRPr="00E05C6A">
        <w:rPr>
          <w:color w:val="000000" w:themeColor="text1"/>
        </w:rPr>
        <w:t>và nêu rõ lý do</w:t>
      </w:r>
      <w:r w:rsidR="00DC2D32" w:rsidRPr="00E05C6A">
        <w:rPr>
          <w:color w:val="000000" w:themeColor="text1"/>
        </w:rPr>
        <w:t>.</w:t>
      </w:r>
    </w:p>
    <w:p w14:paraId="07460622" w14:textId="6C1F9EFB" w:rsidR="00E33F9A" w:rsidRPr="00E05C6A" w:rsidRDefault="00E33F9A" w:rsidP="007950A8">
      <w:pPr>
        <w:spacing w:before="120" w:after="120" w:line="252" w:lineRule="auto"/>
        <w:ind w:firstLine="720"/>
        <w:jc w:val="both"/>
        <w:rPr>
          <w:color w:val="000000" w:themeColor="text1"/>
        </w:rPr>
      </w:pPr>
      <w:bookmarkStart w:id="23" w:name="dieu_19"/>
      <w:r w:rsidRPr="00E05C6A">
        <w:rPr>
          <w:b/>
          <w:bCs/>
          <w:color w:val="000000" w:themeColor="text1"/>
          <w:lang w:val="vi-VN"/>
        </w:rPr>
        <w:t xml:space="preserve">Điều </w:t>
      </w:r>
      <w:r w:rsidR="00337422" w:rsidRPr="00E05C6A">
        <w:rPr>
          <w:b/>
          <w:bCs/>
          <w:color w:val="000000" w:themeColor="text1"/>
          <w:lang w:val="vi-VN"/>
        </w:rPr>
        <w:t>1</w:t>
      </w:r>
      <w:r w:rsidR="00337422" w:rsidRPr="00E05C6A">
        <w:rPr>
          <w:b/>
          <w:bCs/>
          <w:color w:val="000000" w:themeColor="text1"/>
        </w:rPr>
        <w:t>3</w:t>
      </w:r>
      <w:r w:rsidRPr="00E05C6A">
        <w:rPr>
          <w:b/>
          <w:bCs/>
          <w:color w:val="000000" w:themeColor="text1"/>
          <w:lang w:val="vi-VN"/>
        </w:rPr>
        <w:t xml:space="preserve">. Hồ sơ </w:t>
      </w:r>
      <w:r w:rsidR="000E7F93" w:rsidRPr="00E05C6A">
        <w:rPr>
          <w:b/>
          <w:bCs/>
          <w:color w:val="000000" w:themeColor="text1"/>
        </w:rPr>
        <w:t>cấp Quyết định</w:t>
      </w:r>
      <w:r w:rsidRPr="00E05C6A">
        <w:rPr>
          <w:b/>
          <w:bCs/>
          <w:color w:val="000000" w:themeColor="text1"/>
          <w:lang w:val="vi-VN"/>
        </w:rPr>
        <w:t xml:space="preserve"> sửa đổi, bổ sung Giấy phép</w:t>
      </w:r>
      <w:bookmarkEnd w:id="23"/>
    </w:p>
    <w:p w14:paraId="573295D1" w14:textId="39D17596" w:rsidR="00467BF8" w:rsidRPr="002E6831" w:rsidRDefault="00467BF8" w:rsidP="007950A8">
      <w:pPr>
        <w:spacing w:before="120" w:after="120" w:line="252" w:lineRule="auto"/>
        <w:ind w:firstLine="720"/>
        <w:jc w:val="both"/>
        <w:rPr>
          <w:color w:val="000000" w:themeColor="text1"/>
        </w:rPr>
      </w:pPr>
      <w:r w:rsidRPr="002E6831">
        <w:rPr>
          <w:color w:val="000000" w:themeColor="text1"/>
        </w:rPr>
        <w:t xml:space="preserve">1. </w:t>
      </w:r>
      <w:r w:rsidRPr="002E6831">
        <w:rPr>
          <w:color w:val="000000" w:themeColor="text1"/>
          <w:lang w:val="vi-VN"/>
        </w:rPr>
        <w:t xml:space="preserve">Đơn đề nghị cấp Quyết định sửa đổi, bổ sung Giấy phép </w:t>
      </w:r>
      <w:proofErr w:type="gramStart"/>
      <w:r w:rsidRPr="002E6831">
        <w:rPr>
          <w:color w:val="000000" w:themeColor="text1"/>
          <w:lang w:val="vi-VN"/>
        </w:rPr>
        <w:t>theo</w:t>
      </w:r>
      <w:proofErr w:type="gramEnd"/>
      <w:r w:rsidRPr="002E6831">
        <w:rPr>
          <w:color w:val="000000" w:themeColor="text1"/>
          <w:lang w:val="vi-VN"/>
        </w:rPr>
        <w:t xml:space="preserve"> Phụ lục </w:t>
      </w:r>
      <w:r w:rsidR="00534194" w:rsidRPr="002E6831">
        <w:rPr>
          <w:color w:val="000000" w:themeColor="text1"/>
        </w:rPr>
        <w:t>II</w:t>
      </w:r>
      <w:r w:rsidR="00534194" w:rsidRPr="002E6831">
        <w:rPr>
          <w:color w:val="000000" w:themeColor="text1"/>
          <w:lang w:val="vi-VN"/>
        </w:rPr>
        <w:t xml:space="preserve"> </w:t>
      </w:r>
      <w:r w:rsidR="00CC5B3B" w:rsidRPr="00E05C6A">
        <w:rPr>
          <w:color w:val="000000" w:themeColor="text1"/>
        </w:rPr>
        <w:t>ban hành kèm theo</w:t>
      </w:r>
      <w:r w:rsidR="00CC5B3B" w:rsidRPr="00E05C6A">
        <w:rPr>
          <w:color w:val="000000" w:themeColor="text1"/>
          <w:lang w:val="vi-VN"/>
        </w:rPr>
        <w:t xml:space="preserve"> </w:t>
      </w:r>
      <w:r w:rsidRPr="002E6831">
        <w:rPr>
          <w:color w:val="000000" w:themeColor="text1"/>
          <w:lang w:val="vi-VN"/>
        </w:rPr>
        <w:t>Thông tư này</w:t>
      </w:r>
      <w:r w:rsidR="00DC2D32" w:rsidRPr="002E6831">
        <w:rPr>
          <w:color w:val="000000" w:themeColor="text1"/>
        </w:rPr>
        <w:t>.</w:t>
      </w:r>
    </w:p>
    <w:p w14:paraId="4AAA5CCD" w14:textId="1CEDB51F" w:rsidR="00467BF8" w:rsidRPr="002E6831" w:rsidRDefault="00467BF8" w:rsidP="007950A8">
      <w:pPr>
        <w:spacing w:before="120" w:after="120" w:line="252" w:lineRule="auto"/>
        <w:ind w:firstLine="720"/>
        <w:jc w:val="both"/>
        <w:rPr>
          <w:color w:val="000000" w:themeColor="text1"/>
        </w:rPr>
      </w:pPr>
      <w:r w:rsidRPr="002E6831">
        <w:rPr>
          <w:color w:val="000000" w:themeColor="text1"/>
        </w:rPr>
        <w:t xml:space="preserve">2. </w:t>
      </w:r>
      <w:r w:rsidR="005E5E2C" w:rsidRPr="002E6831">
        <w:rPr>
          <w:color w:val="000000" w:themeColor="text1"/>
        </w:rPr>
        <w:t xml:space="preserve">Văn </w:t>
      </w:r>
      <w:r w:rsidRPr="002E6831">
        <w:rPr>
          <w:color w:val="000000" w:themeColor="text1"/>
        </w:rPr>
        <w:t>bản chứng minh việc thay đổi, bổ sung các nội dung trong Giấy phép bao gồm:</w:t>
      </w:r>
    </w:p>
    <w:p w14:paraId="5C01AA0F" w14:textId="69602DFD" w:rsidR="00864215" w:rsidRPr="002E6831" w:rsidRDefault="005E5E2C" w:rsidP="000359C9">
      <w:pPr>
        <w:widowControl w:val="0"/>
        <w:spacing w:before="120" w:after="120" w:line="252" w:lineRule="auto"/>
        <w:ind w:firstLine="720"/>
        <w:jc w:val="both"/>
        <w:rPr>
          <w:color w:val="000000" w:themeColor="text1"/>
        </w:rPr>
      </w:pPr>
      <w:r w:rsidRPr="002E6831">
        <w:rPr>
          <w:color w:val="000000" w:themeColor="text1"/>
        </w:rPr>
        <w:t>a) Đối với</w:t>
      </w:r>
      <w:r w:rsidR="000E7F93" w:rsidRPr="002E6831">
        <w:rPr>
          <w:color w:val="000000" w:themeColor="text1"/>
        </w:rPr>
        <w:t xml:space="preserve"> </w:t>
      </w:r>
      <w:r w:rsidR="00864215" w:rsidRPr="002E6831">
        <w:rPr>
          <w:color w:val="000000" w:themeColor="text1"/>
        </w:rPr>
        <w:t xml:space="preserve">Giấy phép đã được cấp theo trường hợp quy định tại </w:t>
      </w:r>
      <w:r w:rsidR="00C628C8" w:rsidRPr="002E6831">
        <w:rPr>
          <w:color w:val="000000" w:themeColor="text1"/>
        </w:rPr>
        <w:t xml:space="preserve">điểm </w:t>
      </w:r>
      <w:r w:rsidR="00864215" w:rsidRPr="002E6831">
        <w:rPr>
          <w:color w:val="000000" w:themeColor="text1"/>
        </w:rPr>
        <w:t xml:space="preserve">a </w:t>
      </w:r>
      <w:r w:rsidR="00C628C8" w:rsidRPr="002E6831">
        <w:rPr>
          <w:color w:val="000000" w:themeColor="text1"/>
        </w:rPr>
        <w:t>khoản 3</w:t>
      </w:r>
      <w:r w:rsidR="00864215" w:rsidRPr="002E6831">
        <w:rPr>
          <w:color w:val="000000" w:themeColor="text1"/>
        </w:rPr>
        <w:t xml:space="preserve"> Điều 2 và khoản 1 Điều 3</w:t>
      </w:r>
      <w:r w:rsidR="000E7F93" w:rsidRPr="002E6831">
        <w:rPr>
          <w:color w:val="000000" w:themeColor="text1"/>
        </w:rPr>
        <w:t xml:space="preserve"> Thông tư này</w:t>
      </w:r>
      <w:r w:rsidR="00864215" w:rsidRPr="002E6831">
        <w:rPr>
          <w:color w:val="000000" w:themeColor="text1"/>
        </w:rPr>
        <w:t>:</w:t>
      </w:r>
    </w:p>
    <w:p w14:paraId="4AD5DB04" w14:textId="50CF7FA3" w:rsidR="00DB5DE9" w:rsidRPr="00E05C6A" w:rsidRDefault="005E5E2C" w:rsidP="000359C9">
      <w:pPr>
        <w:widowControl w:val="0"/>
        <w:spacing w:before="120" w:after="120" w:line="252" w:lineRule="auto"/>
        <w:ind w:firstLine="720"/>
        <w:jc w:val="both"/>
        <w:rPr>
          <w:color w:val="000000" w:themeColor="text1"/>
        </w:rPr>
      </w:pPr>
      <w:r w:rsidRPr="00E05C6A">
        <w:rPr>
          <w:color w:val="000000" w:themeColor="text1"/>
        </w:rPr>
        <w:lastRenderedPageBreak/>
        <w:t>(i</w:t>
      </w:r>
      <w:r w:rsidR="00467BF8" w:rsidRPr="00E05C6A">
        <w:rPr>
          <w:color w:val="000000" w:themeColor="text1"/>
        </w:rPr>
        <w:t>)</w:t>
      </w:r>
      <w:r w:rsidR="00467BF8" w:rsidRPr="00E05C6A">
        <w:rPr>
          <w:color w:val="000000" w:themeColor="text1"/>
          <w:lang w:val="vi-VN"/>
        </w:rPr>
        <w:t xml:space="preserve"> </w:t>
      </w:r>
      <w:r w:rsidR="0054382D" w:rsidRPr="00E05C6A">
        <w:rPr>
          <w:color w:val="000000" w:themeColor="text1"/>
        </w:rPr>
        <w:t>V</w:t>
      </w:r>
      <w:r w:rsidR="0054382D" w:rsidRPr="00E05C6A">
        <w:rPr>
          <w:color w:val="000000" w:themeColor="text1"/>
          <w:lang w:val="vi-VN"/>
        </w:rPr>
        <w:t>ăn bản của cơ quan có thẩm quyền nước ngoài cho phép thành lập và hoạt động chi nhánh, văn phòng đại diện ở nước ngoài (đối với</w:t>
      </w:r>
      <w:r w:rsidR="00C628C8" w:rsidRPr="00E05C6A">
        <w:rPr>
          <w:color w:val="000000" w:themeColor="text1"/>
        </w:rPr>
        <w:t xml:space="preserve"> các</w:t>
      </w:r>
      <w:r w:rsidR="0054382D" w:rsidRPr="00E05C6A">
        <w:rPr>
          <w:color w:val="000000" w:themeColor="text1"/>
          <w:lang w:val="vi-VN"/>
        </w:rPr>
        <w:t xml:space="preserve"> </w:t>
      </w:r>
      <w:r w:rsidR="00C628C8" w:rsidRPr="00E05C6A">
        <w:rPr>
          <w:color w:val="000000" w:themeColor="text1"/>
        </w:rPr>
        <w:t>trường hợp quy đị</w:t>
      </w:r>
      <w:r w:rsidR="00864215" w:rsidRPr="00E05C6A">
        <w:rPr>
          <w:color w:val="000000" w:themeColor="text1"/>
        </w:rPr>
        <w:t>nh tại điểm</w:t>
      </w:r>
      <w:r w:rsidR="00C628C8" w:rsidRPr="00E05C6A">
        <w:rPr>
          <w:color w:val="000000" w:themeColor="text1"/>
        </w:rPr>
        <w:t xml:space="preserve"> b, c, d, e</w:t>
      </w:r>
      <w:r w:rsidR="00864215" w:rsidRPr="00E05C6A">
        <w:rPr>
          <w:color w:val="000000" w:themeColor="text1"/>
        </w:rPr>
        <w:t xml:space="preserve"> khoản 1 Điều 11 Thông tư này</w:t>
      </w:r>
      <w:r w:rsidR="00C628C8" w:rsidRPr="00E05C6A" w:rsidDel="00C628C8">
        <w:rPr>
          <w:color w:val="000000" w:themeColor="text1"/>
          <w:lang w:val="vi-VN"/>
        </w:rPr>
        <w:t xml:space="preserve"> </w:t>
      </w:r>
      <w:r w:rsidR="0054382D" w:rsidRPr="00E05C6A">
        <w:rPr>
          <w:color w:val="000000" w:themeColor="text1"/>
          <w:lang w:val="vi-VN"/>
        </w:rPr>
        <w:t>sau khi đã được cơ quan có thẩm quyền ở nước ngoài cấp phép thành lập và hoạt động chính thức cho chi nhánh, văn phòng đại diện ở nước ngoài của tổ chức kinh tế, cấp phép thành lập và hoạt động chính thức cho văn phòng đại diện ở nước ngoài của tổ chức tín dụng được phép)</w:t>
      </w:r>
      <w:r w:rsidR="000E7F93" w:rsidRPr="00E05C6A">
        <w:rPr>
          <w:color w:val="000000" w:themeColor="text1"/>
        </w:rPr>
        <w:t>;</w:t>
      </w:r>
    </w:p>
    <w:p w14:paraId="7CE2C9AC" w14:textId="1D9E2782" w:rsidR="0054382D" w:rsidRPr="00E05C6A" w:rsidRDefault="005E5E2C" w:rsidP="007950A8">
      <w:pPr>
        <w:spacing w:before="120" w:after="120" w:line="252" w:lineRule="auto"/>
        <w:ind w:firstLine="720"/>
        <w:jc w:val="both"/>
        <w:rPr>
          <w:color w:val="000000" w:themeColor="text1"/>
          <w:lang w:val="vi-VN"/>
        </w:rPr>
      </w:pPr>
      <w:r w:rsidRPr="00E05C6A">
        <w:rPr>
          <w:color w:val="000000" w:themeColor="text1"/>
        </w:rPr>
        <w:t>(i</w:t>
      </w:r>
      <w:r w:rsidR="00A059E6" w:rsidRPr="00E05C6A">
        <w:rPr>
          <w:color w:val="000000" w:themeColor="text1"/>
        </w:rPr>
        <w:t>i</w:t>
      </w:r>
      <w:r w:rsidR="00467BF8" w:rsidRPr="00E05C6A">
        <w:rPr>
          <w:color w:val="000000" w:themeColor="text1"/>
          <w:lang w:val="vi-VN"/>
        </w:rPr>
        <w:t xml:space="preserve">) </w:t>
      </w:r>
      <w:r w:rsidR="006167D2" w:rsidRPr="00E05C6A">
        <w:rPr>
          <w:color w:val="000000" w:themeColor="text1"/>
        </w:rPr>
        <w:t>V</w:t>
      </w:r>
      <w:r w:rsidR="0054382D" w:rsidRPr="00E05C6A">
        <w:rPr>
          <w:color w:val="000000" w:themeColor="text1"/>
          <w:lang w:val="vi-VN"/>
        </w:rPr>
        <w:t xml:space="preserve">ăn bản của cơ quan có thẩm quyền tại nước ngoài cho phép gia hạn thời hạn hoạt động tạm thời của chi nhánh, văn phòng đại diện ở nước ngoài, ngân hàng 100% vốn ở nước ngoài hoặc văn bản giải trình về sự cần thiết phải gia hạn tài khoản trong trường hợp cơ quan có thẩm quyền ở nước ngoài không cấp Giấy phép thành lập và hoạt động tạm thời của chi nhánh, văn phòng đại diện ở nước ngoài, ngân hàng 100% vốn ở nước ngoài (đối với trường hợp </w:t>
      </w:r>
      <w:r w:rsidR="00C628C8" w:rsidRPr="00E05C6A">
        <w:rPr>
          <w:color w:val="000000" w:themeColor="text1"/>
        </w:rPr>
        <w:t>quy định tại điểm e khoản 1 Điều 11 Thông tư này</w:t>
      </w:r>
      <w:r w:rsidR="0054382D" w:rsidRPr="00E05C6A">
        <w:rPr>
          <w:color w:val="000000" w:themeColor="text1"/>
          <w:lang w:val="vi-VN"/>
        </w:rPr>
        <w:t>)</w:t>
      </w:r>
      <w:r w:rsidR="00DC2D32" w:rsidRPr="00E05C6A">
        <w:rPr>
          <w:color w:val="000000" w:themeColor="text1"/>
        </w:rPr>
        <w:t>;</w:t>
      </w:r>
    </w:p>
    <w:p w14:paraId="22052AC4" w14:textId="575E664A" w:rsidR="0054382D" w:rsidRPr="00E05C6A" w:rsidRDefault="005E5E2C" w:rsidP="007950A8">
      <w:pPr>
        <w:spacing w:before="120" w:after="120" w:line="252" w:lineRule="auto"/>
        <w:ind w:firstLine="720"/>
        <w:jc w:val="both"/>
        <w:rPr>
          <w:color w:val="000000" w:themeColor="text1"/>
          <w:lang w:val="vi-VN"/>
        </w:rPr>
      </w:pPr>
      <w:r w:rsidRPr="002E6831">
        <w:rPr>
          <w:color w:val="000000" w:themeColor="text1"/>
        </w:rPr>
        <w:t xml:space="preserve">(iii) </w:t>
      </w:r>
      <w:r w:rsidR="0054382D" w:rsidRPr="00E05C6A">
        <w:rPr>
          <w:color w:val="000000" w:themeColor="text1"/>
          <w:lang w:val="vi-VN"/>
        </w:rPr>
        <w:t>Quyết định phê duyệt chi phí hàng năm cho hoạt động của chi nhánh, văn phòng đại diện tại nước ngoài (</w:t>
      </w:r>
      <w:r w:rsidR="004E5B33" w:rsidRPr="00E05C6A">
        <w:rPr>
          <w:color w:val="000000" w:themeColor="text1"/>
          <w:lang w:val="vi-VN"/>
        </w:rPr>
        <w:t>đối với</w:t>
      </w:r>
      <w:r w:rsidR="004E5B33" w:rsidRPr="00E05C6A">
        <w:rPr>
          <w:color w:val="000000" w:themeColor="text1"/>
        </w:rPr>
        <w:t xml:space="preserve"> các</w:t>
      </w:r>
      <w:r w:rsidR="004E5B33" w:rsidRPr="00E05C6A">
        <w:rPr>
          <w:color w:val="000000" w:themeColor="text1"/>
          <w:lang w:val="vi-VN"/>
        </w:rPr>
        <w:t xml:space="preserve"> </w:t>
      </w:r>
      <w:r w:rsidR="004E5B33" w:rsidRPr="00E05C6A">
        <w:rPr>
          <w:color w:val="000000" w:themeColor="text1"/>
        </w:rPr>
        <w:t>trường hợp quy định tại điểm b, c, d, e khoản 1 Điều 11 Thông tư này</w:t>
      </w:r>
      <w:r w:rsidR="004E5B33" w:rsidRPr="00E05C6A" w:rsidDel="00C628C8">
        <w:rPr>
          <w:color w:val="000000" w:themeColor="text1"/>
          <w:lang w:val="vi-VN"/>
        </w:rPr>
        <w:t xml:space="preserve"> </w:t>
      </w:r>
      <w:r w:rsidR="004E5B33" w:rsidRPr="00E05C6A">
        <w:rPr>
          <w:color w:val="000000" w:themeColor="text1"/>
          <w:lang w:val="vi-VN"/>
        </w:rPr>
        <w:t>sau khi đã được cơ quan có thẩm quyền ở nước ngoài cấp phép thành lập và hoạt động chính thức cho chi nhánh, văn phòng đại diện ở nước ngoài của tổ chức kinh tế, cấp phép thành lập và hoạt động chính thức cho văn phòng đại diện ở nước ngoài của tổ chức tín dụng được phép</w:t>
      </w:r>
      <w:r w:rsidR="0054382D" w:rsidRPr="00E05C6A">
        <w:rPr>
          <w:color w:val="000000" w:themeColor="text1"/>
          <w:lang w:val="vi-VN"/>
        </w:rPr>
        <w:t>)</w:t>
      </w:r>
      <w:r w:rsidR="00DC2D32" w:rsidRPr="00E05C6A">
        <w:rPr>
          <w:color w:val="000000" w:themeColor="text1"/>
        </w:rPr>
        <w:t>;</w:t>
      </w:r>
    </w:p>
    <w:p w14:paraId="50459687" w14:textId="2805CC4E" w:rsidR="00911FED" w:rsidRPr="002E6831" w:rsidRDefault="00911FED" w:rsidP="007950A8">
      <w:pPr>
        <w:spacing w:before="120" w:after="120" w:line="252" w:lineRule="auto"/>
        <w:ind w:firstLine="720"/>
        <w:jc w:val="both"/>
        <w:rPr>
          <w:color w:val="000000" w:themeColor="text1"/>
        </w:rPr>
      </w:pPr>
      <w:r w:rsidRPr="00E05C6A">
        <w:rPr>
          <w:color w:val="000000" w:themeColor="text1"/>
        </w:rPr>
        <w:t xml:space="preserve">b) </w:t>
      </w:r>
      <w:r w:rsidRPr="002E6831">
        <w:rPr>
          <w:color w:val="000000" w:themeColor="text1"/>
        </w:rPr>
        <w:t xml:space="preserve">Đối </w:t>
      </w:r>
      <w:r w:rsidR="00FD7894" w:rsidRPr="002E6831">
        <w:rPr>
          <w:color w:val="000000" w:themeColor="text1"/>
        </w:rPr>
        <w:t xml:space="preserve">với </w:t>
      </w:r>
      <w:r w:rsidR="004E5B33" w:rsidRPr="002E6831">
        <w:rPr>
          <w:color w:val="000000" w:themeColor="text1"/>
        </w:rPr>
        <w:t xml:space="preserve">Giấy phép đã được cấp </w:t>
      </w:r>
      <w:proofErr w:type="gramStart"/>
      <w:r w:rsidR="004E5B33" w:rsidRPr="002E6831">
        <w:rPr>
          <w:color w:val="000000" w:themeColor="text1"/>
        </w:rPr>
        <w:t>theo</w:t>
      </w:r>
      <w:proofErr w:type="gramEnd"/>
      <w:r w:rsidR="004E5B33" w:rsidRPr="002E6831">
        <w:rPr>
          <w:color w:val="000000" w:themeColor="text1"/>
        </w:rPr>
        <w:t xml:space="preserve"> trường hợp quy định tại điểm b khoản 3 Điều 2 và khoản 2 Điều 3</w:t>
      </w:r>
      <w:r w:rsidR="00FD7894" w:rsidRPr="002E6831">
        <w:rPr>
          <w:color w:val="000000" w:themeColor="text1"/>
        </w:rPr>
        <w:t xml:space="preserve"> Thông tư này</w:t>
      </w:r>
      <w:r w:rsidRPr="002E6831">
        <w:rPr>
          <w:color w:val="000000" w:themeColor="text1"/>
        </w:rPr>
        <w:t xml:space="preserve">: </w:t>
      </w:r>
    </w:p>
    <w:p w14:paraId="18701E44" w14:textId="76A88602" w:rsidR="000910BA" w:rsidRPr="002E6831" w:rsidRDefault="00911FED" w:rsidP="007950A8">
      <w:pPr>
        <w:spacing w:before="120" w:after="120" w:line="252" w:lineRule="auto"/>
        <w:ind w:firstLine="720"/>
        <w:jc w:val="both"/>
        <w:rPr>
          <w:color w:val="000000" w:themeColor="text1"/>
        </w:rPr>
      </w:pPr>
      <w:r w:rsidRPr="002E6831">
        <w:rPr>
          <w:color w:val="000000" w:themeColor="text1"/>
        </w:rPr>
        <w:t>(i</w:t>
      </w:r>
      <w:r w:rsidR="00467BF8" w:rsidRPr="002E6831">
        <w:rPr>
          <w:color w:val="000000" w:themeColor="text1"/>
        </w:rPr>
        <w:t>) Văn bản của cơ quan có thẩm quyền tại nước ngoài cho phép gia hạn thời hạn hoạt động của chi nhánh, văn phòng đại diện ở nước ngoài</w:t>
      </w:r>
      <w:r w:rsidR="00142F58" w:rsidRPr="002E6831">
        <w:rPr>
          <w:color w:val="000000" w:themeColor="text1"/>
        </w:rPr>
        <w:t>,</w:t>
      </w:r>
      <w:r w:rsidR="000910BA" w:rsidRPr="002E6831">
        <w:rPr>
          <w:color w:val="000000" w:themeColor="text1"/>
        </w:rPr>
        <w:t xml:space="preserve"> </w:t>
      </w:r>
      <w:r w:rsidR="000910BA" w:rsidRPr="00E05C6A">
        <w:rPr>
          <w:color w:val="000000" w:themeColor="text1"/>
        </w:rPr>
        <w:t>tr</w:t>
      </w:r>
      <w:r w:rsidR="00142F58" w:rsidRPr="00E05C6A">
        <w:rPr>
          <w:color w:val="000000" w:themeColor="text1"/>
        </w:rPr>
        <w:t>ừ</w:t>
      </w:r>
      <w:r w:rsidR="000910BA" w:rsidRPr="00E05C6A">
        <w:rPr>
          <w:color w:val="000000" w:themeColor="text1"/>
        </w:rPr>
        <w:t xml:space="preserve"> </w:t>
      </w:r>
      <w:r w:rsidR="000910BA" w:rsidRPr="002E6831">
        <w:rPr>
          <w:color w:val="000000" w:themeColor="text1"/>
        </w:rPr>
        <w:t>trường hợp văn bản của cơ quan có thẩm quyền tại nước ngoài cho phép</w:t>
      </w:r>
      <w:r w:rsidR="00FD7894" w:rsidRPr="002E6831">
        <w:rPr>
          <w:color w:val="000000" w:themeColor="text1"/>
        </w:rPr>
        <w:t xml:space="preserve"> thành lập và</w:t>
      </w:r>
      <w:r w:rsidR="000910BA" w:rsidRPr="002E6831">
        <w:rPr>
          <w:color w:val="000000" w:themeColor="text1"/>
        </w:rPr>
        <w:t xml:space="preserve"> hoạt động của chi nhánh, văn phòng đại diện ở nước ngoài </w:t>
      </w:r>
      <w:r w:rsidR="00142F58" w:rsidRPr="00E05C6A">
        <w:rPr>
          <w:color w:val="000000" w:themeColor="text1"/>
        </w:rPr>
        <w:t>không</w:t>
      </w:r>
      <w:r w:rsidR="000910BA" w:rsidRPr="002E6831">
        <w:rPr>
          <w:color w:val="000000" w:themeColor="text1"/>
        </w:rPr>
        <w:t xml:space="preserve"> quy định thời hạn hoạt động (đối với trường hợp </w:t>
      </w:r>
      <w:r w:rsidR="00101B3E" w:rsidRPr="00E05C6A">
        <w:rPr>
          <w:color w:val="000000" w:themeColor="text1"/>
        </w:rPr>
        <w:t xml:space="preserve">quy định tại điểm e </w:t>
      </w:r>
      <w:r w:rsidR="00DC2D32" w:rsidRPr="00E05C6A">
        <w:rPr>
          <w:color w:val="000000" w:themeColor="text1"/>
        </w:rPr>
        <w:t>k</w:t>
      </w:r>
      <w:r w:rsidR="00101B3E" w:rsidRPr="00E05C6A">
        <w:rPr>
          <w:color w:val="000000" w:themeColor="text1"/>
        </w:rPr>
        <w:t xml:space="preserve">hoản 1 Điều </w:t>
      </w:r>
      <w:r w:rsidR="00416071" w:rsidRPr="00E05C6A">
        <w:rPr>
          <w:color w:val="000000" w:themeColor="text1"/>
        </w:rPr>
        <w:t xml:space="preserve">11 </w:t>
      </w:r>
      <w:r w:rsidR="00101B3E" w:rsidRPr="00E05C6A">
        <w:rPr>
          <w:color w:val="000000" w:themeColor="text1"/>
        </w:rPr>
        <w:t>Thông tư này</w:t>
      </w:r>
      <w:r w:rsidR="000910BA" w:rsidRPr="002E6831">
        <w:rPr>
          <w:color w:val="000000" w:themeColor="text1"/>
        </w:rPr>
        <w:t>)</w:t>
      </w:r>
      <w:r w:rsidR="00DC2D32" w:rsidRPr="002E6831">
        <w:rPr>
          <w:color w:val="000000" w:themeColor="text1"/>
        </w:rPr>
        <w:t>;</w:t>
      </w:r>
    </w:p>
    <w:p w14:paraId="66A7208B" w14:textId="43607631" w:rsidR="00911FED" w:rsidRPr="002E6831" w:rsidRDefault="00911FED" w:rsidP="007950A8">
      <w:pPr>
        <w:spacing w:before="120" w:after="120" w:line="252" w:lineRule="auto"/>
        <w:ind w:firstLine="720"/>
        <w:jc w:val="both"/>
        <w:rPr>
          <w:color w:val="000000" w:themeColor="text1"/>
        </w:rPr>
      </w:pPr>
      <w:r w:rsidRPr="002E6831">
        <w:rPr>
          <w:color w:val="000000" w:themeColor="text1"/>
          <w:lang w:val="pl-PL"/>
        </w:rPr>
        <w:t>(ii) Quyết định phê duyệt chi phí hàng năm cho hoạt động của chi nhánh, văn phòng đại diện tại nước ngoài do người đại diện hợp pháp của tổ chức ký (</w:t>
      </w:r>
      <w:r w:rsidR="001A3701" w:rsidRPr="00E05C6A">
        <w:rPr>
          <w:color w:val="000000" w:themeColor="text1"/>
          <w:lang w:val="vi-VN"/>
        </w:rPr>
        <w:t xml:space="preserve">đối với việc </w:t>
      </w:r>
      <w:r w:rsidR="00050763" w:rsidRPr="00E05C6A">
        <w:rPr>
          <w:color w:val="000000" w:themeColor="text1"/>
        </w:rPr>
        <w:t>trường hợp</w:t>
      </w:r>
      <w:r w:rsidR="001A3701" w:rsidRPr="00E05C6A">
        <w:rPr>
          <w:color w:val="000000" w:themeColor="text1"/>
        </w:rPr>
        <w:t xml:space="preserve"> quy định tại điểm </w:t>
      </w:r>
      <w:r w:rsidR="0054382D" w:rsidRPr="00E05C6A">
        <w:rPr>
          <w:color w:val="000000" w:themeColor="text1"/>
        </w:rPr>
        <w:t>d, đ</w:t>
      </w:r>
      <w:r w:rsidR="001A3701" w:rsidRPr="00E05C6A">
        <w:rPr>
          <w:color w:val="000000" w:themeColor="text1"/>
        </w:rPr>
        <w:t xml:space="preserve"> </w:t>
      </w:r>
      <w:r w:rsidR="00E14540" w:rsidRPr="00E05C6A">
        <w:rPr>
          <w:color w:val="000000" w:themeColor="text1"/>
        </w:rPr>
        <w:t xml:space="preserve">khoản </w:t>
      </w:r>
      <w:r w:rsidR="001A3701" w:rsidRPr="00E05C6A">
        <w:rPr>
          <w:color w:val="000000" w:themeColor="text1"/>
        </w:rPr>
        <w:t xml:space="preserve">1 Điều </w:t>
      </w:r>
      <w:r w:rsidR="00FD7894" w:rsidRPr="00E05C6A">
        <w:rPr>
          <w:color w:val="000000" w:themeColor="text1"/>
        </w:rPr>
        <w:t xml:space="preserve">11 </w:t>
      </w:r>
      <w:r w:rsidR="001A3701" w:rsidRPr="00E05C6A">
        <w:rPr>
          <w:color w:val="000000" w:themeColor="text1"/>
        </w:rPr>
        <w:t>Thông tư này</w:t>
      </w:r>
      <w:r w:rsidRPr="002E6831">
        <w:rPr>
          <w:color w:val="000000" w:themeColor="text1"/>
        </w:rPr>
        <w:t>)</w:t>
      </w:r>
      <w:r w:rsidR="00101B3E" w:rsidRPr="002E6831">
        <w:rPr>
          <w:color w:val="000000" w:themeColor="text1"/>
        </w:rPr>
        <w:t>;</w:t>
      </w:r>
    </w:p>
    <w:p w14:paraId="74D91998" w14:textId="19D52A28" w:rsidR="008567B4" w:rsidRPr="00E05C6A" w:rsidRDefault="000359C9" w:rsidP="007950A8">
      <w:pPr>
        <w:spacing w:before="120" w:after="120" w:line="252" w:lineRule="auto"/>
        <w:ind w:firstLine="720"/>
        <w:jc w:val="both"/>
        <w:rPr>
          <w:color w:val="000000" w:themeColor="text1"/>
        </w:rPr>
      </w:pPr>
      <w:r>
        <w:rPr>
          <w:color w:val="000000" w:themeColor="text1"/>
        </w:rPr>
        <w:t xml:space="preserve">(iii) </w:t>
      </w:r>
      <w:r w:rsidR="007C16B7" w:rsidRPr="00E05C6A">
        <w:rPr>
          <w:color w:val="000000" w:themeColor="text1"/>
        </w:rPr>
        <w:t>Các giấy tờ cần thiết khác</w:t>
      </w:r>
      <w:r w:rsidR="00864215" w:rsidRPr="00E05C6A">
        <w:rPr>
          <w:color w:val="000000" w:themeColor="text1"/>
        </w:rPr>
        <w:t xml:space="preserve"> (nếu có)</w:t>
      </w:r>
      <w:r w:rsidR="007C16B7" w:rsidRPr="00E05C6A">
        <w:rPr>
          <w:color w:val="000000" w:themeColor="text1"/>
        </w:rPr>
        <w:t xml:space="preserve"> chứng minh cho các trường hợp quy định tại khoản 1 Điều </w:t>
      </w:r>
      <w:r w:rsidR="00416071" w:rsidRPr="00E05C6A">
        <w:rPr>
          <w:color w:val="000000" w:themeColor="text1"/>
        </w:rPr>
        <w:t xml:space="preserve">11 </w:t>
      </w:r>
      <w:r w:rsidR="007C16B7" w:rsidRPr="00E05C6A">
        <w:rPr>
          <w:color w:val="000000" w:themeColor="text1"/>
        </w:rPr>
        <w:t>Thông tư này</w:t>
      </w:r>
      <w:r w:rsidR="00DC2D32" w:rsidRPr="00E05C6A">
        <w:rPr>
          <w:color w:val="000000" w:themeColor="text1"/>
        </w:rPr>
        <w:t>;</w:t>
      </w:r>
    </w:p>
    <w:p w14:paraId="5AD4A05A" w14:textId="146F1434" w:rsidR="00911FED" w:rsidRPr="002E6831" w:rsidRDefault="00911FED" w:rsidP="000359C9">
      <w:pPr>
        <w:widowControl w:val="0"/>
        <w:spacing w:before="120" w:after="120" w:line="252" w:lineRule="auto"/>
        <w:ind w:firstLine="720"/>
        <w:jc w:val="both"/>
        <w:rPr>
          <w:color w:val="000000" w:themeColor="text1"/>
        </w:rPr>
      </w:pPr>
      <w:r w:rsidRPr="002E6831">
        <w:rPr>
          <w:color w:val="000000" w:themeColor="text1"/>
        </w:rPr>
        <w:t xml:space="preserve">c) Đối với </w:t>
      </w:r>
      <w:r w:rsidR="00FD7894" w:rsidRPr="002E6831">
        <w:rPr>
          <w:color w:val="000000" w:themeColor="text1"/>
        </w:rPr>
        <w:t xml:space="preserve">Giấy phép đã được cấp </w:t>
      </w:r>
      <w:proofErr w:type="gramStart"/>
      <w:r w:rsidR="00FD7894" w:rsidRPr="002E6831">
        <w:rPr>
          <w:color w:val="000000" w:themeColor="text1"/>
        </w:rPr>
        <w:t>theo</w:t>
      </w:r>
      <w:proofErr w:type="gramEnd"/>
      <w:r w:rsidR="00FD7894" w:rsidRPr="002E6831">
        <w:rPr>
          <w:color w:val="000000" w:themeColor="text1"/>
        </w:rPr>
        <w:t xml:space="preserve"> trường hợp quy định</w:t>
      </w:r>
      <w:r w:rsidR="009F7863" w:rsidRPr="002E6831">
        <w:rPr>
          <w:color w:val="000000" w:themeColor="text1"/>
        </w:rPr>
        <w:t xml:space="preserve"> tại</w:t>
      </w:r>
      <w:r w:rsidR="00FD7894" w:rsidRPr="002E6831">
        <w:rPr>
          <w:color w:val="000000" w:themeColor="text1"/>
        </w:rPr>
        <w:t xml:space="preserve"> khoản 3 Điều 3 Thông tư này</w:t>
      </w:r>
      <w:r w:rsidRPr="002E6831">
        <w:rPr>
          <w:color w:val="000000" w:themeColor="text1"/>
        </w:rPr>
        <w:t xml:space="preserve">: </w:t>
      </w:r>
    </w:p>
    <w:p w14:paraId="26E0AB3B" w14:textId="77777777" w:rsidR="000359C9" w:rsidRDefault="00911FED" w:rsidP="000359C9">
      <w:pPr>
        <w:widowControl w:val="0"/>
        <w:spacing w:before="120" w:after="120" w:line="252" w:lineRule="auto"/>
        <w:ind w:firstLine="720"/>
        <w:jc w:val="both"/>
        <w:rPr>
          <w:color w:val="000000" w:themeColor="text1"/>
        </w:rPr>
      </w:pPr>
      <w:r w:rsidRPr="002E6831">
        <w:rPr>
          <w:color w:val="000000" w:themeColor="text1"/>
        </w:rPr>
        <w:t>(i)</w:t>
      </w:r>
      <w:r w:rsidR="00467BF8" w:rsidRPr="002E6831">
        <w:rPr>
          <w:color w:val="000000" w:themeColor="text1"/>
        </w:rPr>
        <w:t xml:space="preserve"> T</w:t>
      </w:r>
      <w:r w:rsidR="00467BF8" w:rsidRPr="002E6831">
        <w:rPr>
          <w:color w:val="000000" w:themeColor="text1"/>
          <w:lang w:val="vi-VN"/>
        </w:rPr>
        <w:t>hỏa thuận</w:t>
      </w:r>
      <w:r w:rsidR="001A2337" w:rsidRPr="002E6831">
        <w:rPr>
          <w:color w:val="000000" w:themeColor="text1"/>
        </w:rPr>
        <w:t xml:space="preserve"> về việc sửa đổi nội dung của tài khoản ngoại tệ ở nước ngoài. Trường hợp tài khoản được sử dụng để thực hiện thêm khoản vay nước ngoài mới, tổ chức nộp hồ sơ quy định tại điểm </w:t>
      </w:r>
      <w:r w:rsidR="00416071" w:rsidRPr="002E6831">
        <w:rPr>
          <w:color w:val="000000" w:themeColor="text1"/>
        </w:rPr>
        <w:t xml:space="preserve">d </w:t>
      </w:r>
      <w:r w:rsidR="00E14540" w:rsidRPr="002E6831">
        <w:rPr>
          <w:color w:val="000000" w:themeColor="text1"/>
        </w:rPr>
        <w:t>k</w:t>
      </w:r>
      <w:r w:rsidR="001A2337" w:rsidRPr="002E6831">
        <w:rPr>
          <w:color w:val="000000" w:themeColor="text1"/>
        </w:rPr>
        <w:t xml:space="preserve">hoản 2 Điều </w:t>
      </w:r>
      <w:r w:rsidR="00416071" w:rsidRPr="002E6831">
        <w:rPr>
          <w:color w:val="000000" w:themeColor="text1"/>
        </w:rPr>
        <w:t xml:space="preserve">10 </w:t>
      </w:r>
      <w:r w:rsidR="001A2337" w:rsidRPr="002E6831">
        <w:rPr>
          <w:color w:val="000000" w:themeColor="text1"/>
        </w:rPr>
        <w:t>Thông tư này;</w:t>
      </w:r>
      <w:r w:rsidR="001A2337" w:rsidRPr="002E6831">
        <w:rPr>
          <w:color w:val="000000" w:themeColor="text1"/>
          <w:lang w:val="vi-VN"/>
        </w:rPr>
        <w:t xml:space="preserve"> </w:t>
      </w:r>
    </w:p>
    <w:p w14:paraId="257F7522" w14:textId="1415C75C" w:rsidR="00911FED" w:rsidRPr="002E6831" w:rsidRDefault="00911FED" w:rsidP="000359C9">
      <w:pPr>
        <w:widowControl w:val="0"/>
        <w:spacing w:before="120" w:after="120" w:line="252" w:lineRule="auto"/>
        <w:ind w:firstLine="720"/>
        <w:jc w:val="both"/>
        <w:rPr>
          <w:color w:val="000000" w:themeColor="text1"/>
        </w:rPr>
      </w:pPr>
      <w:r w:rsidRPr="002E6831">
        <w:rPr>
          <w:color w:val="000000" w:themeColor="text1"/>
        </w:rPr>
        <w:t xml:space="preserve">(ii) </w:t>
      </w:r>
      <w:r w:rsidRPr="002E6831">
        <w:rPr>
          <w:color w:val="000000" w:themeColor="text1"/>
          <w:lang w:val="vi-VN"/>
        </w:rPr>
        <w:t>Báo cáo tình hình sử dụng tài khoản ngoại tệ ở nước ngoài đến th</w:t>
      </w:r>
      <w:r w:rsidRPr="002E6831">
        <w:rPr>
          <w:color w:val="000000" w:themeColor="text1"/>
        </w:rPr>
        <w:t>ờ</w:t>
      </w:r>
      <w:r w:rsidRPr="002E6831">
        <w:rPr>
          <w:color w:val="000000" w:themeColor="text1"/>
          <w:lang w:val="vi-VN"/>
        </w:rPr>
        <w:t xml:space="preserve">i </w:t>
      </w:r>
      <w:r w:rsidRPr="002E6831">
        <w:rPr>
          <w:color w:val="000000" w:themeColor="text1"/>
          <w:lang w:val="vi-VN"/>
        </w:rPr>
        <w:lastRenderedPageBreak/>
        <w:t xml:space="preserve">điểm đề nghị cấp Quyết định sửa đổi, bổ sung kèm cam kết của </w:t>
      </w:r>
      <w:r w:rsidR="00FD7894" w:rsidRPr="002E6831">
        <w:rPr>
          <w:color w:val="000000" w:themeColor="text1"/>
        </w:rPr>
        <w:t>b</w:t>
      </w:r>
      <w:r w:rsidR="00FD7894" w:rsidRPr="002E6831">
        <w:rPr>
          <w:color w:val="000000" w:themeColor="text1"/>
          <w:lang w:val="vi-VN"/>
        </w:rPr>
        <w:t xml:space="preserve">ên </w:t>
      </w:r>
      <w:r w:rsidRPr="002E6831">
        <w:rPr>
          <w:color w:val="000000" w:themeColor="text1"/>
          <w:lang w:val="vi-VN"/>
        </w:rPr>
        <w:t>đi vay về tính chính xác của báo cáo</w:t>
      </w:r>
      <w:r w:rsidR="00DC2D32" w:rsidRPr="002E6831">
        <w:rPr>
          <w:color w:val="000000" w:themeColor="text1"/>
        </w:rPr>
        <w:t>;</w:t>
      </w:r>
    </w:p>
    <w:p w14:paraId="1E38CB90" w14:textId="0466BD46" w:rsidR="00FD7894" w:rsidRPr="002E6831" w:rsidRDefault="00911FED" w:rsidP="007950A8">
      <w:pPr>
        <w:spacing w:before="120" w:after="120" w:line="252" w:lineRule="auto"/>
        <w:ind w:firstLine="720"/>
        <w:jc w:val="both"/>
        <w:rPr>
          <w:bCs/>
          <w:color w:val="000000" w:themeColor="text1"/>
        </w:rPr>
      </w:pPr>
      <w:r w:rsidRPr="002E6831">
        <w:rPr>
          <w:color w:val="000000" w:themeColor="text1"/>
        </w:rPr>
        <w:t xml:space="preserve">d) Đối với </w:t>
      </w:r>
      <w:r w:rsidR="00FD7894" w:rsidRPr="002E6831">
        <w:rPr>
          <w:color w:val="000000" w:themeColor="text1"/>
        </w:rPr>
        <w:t xml:space="preserve">Giấy phép đã được cấp </w:t>
      </w:r>
      <w:proofErr w:type="gramStart"/>
      <w:r w:rsidR="00FD7894" w:rsidRPr="002E6831">
        <w:rPr>
          <w:color w:val="000000" w:themeColor="text1"/>
        </w:rPr>
        <w:t>theo</w:t>
      </w:r>
      <w:proofErr w:type="gramEnd"/>
      <w:r w:rsidR="00FD7894" w:rsidRPr="002E6831">
        <w:rPr>
          <w:color w:val="000000" w:themeColor="text1"/>
        </w:rPr>
        <w:t xml:space="preserve"> trường hợp quy định</w:t>
      </w:r>
      <w:r w:rsidR="009F7863" w:rsidRPr="002E6831">
        <w:rPr>
          <w:color w:val="000000" w:themeColor="text1"/>
        </w:rPr>
        <w:t xml:space="preserve"> tại</w:t>
      </w:r>
      <w:r w:rsidR="00FD7894" w:rsidRPr="002E6831">
        <w:rPr>
          <w:color w:val="000000" w:themeColor="text1"/>
        </w:rPr>
        <w:t xml:space="preserve"> khoản </w:t>
      </w:r>
      <w:r w:rsidR="00C505CF" w:rsidRPr="002E6831">
        <w:rPr>
          <w:color w:val="000000" w:themeColor="text1"/>
        </w:rPr>
        <w:t>4</w:t>
      </w:r>
      <w:r w:rsidR="00FD7894" w:rsidRPr="002E6831">
        <w:rPr>
          <w:color w:val="000000" w:themeColor="text1"/>
        </w:rPr>
        <w:t xml:space="preserve"> Điều 3 Thông tư này</w:t>
      </w:r>
      <w:r w:rsidR="00D26B9F" w:rsidRPr="002E6831">
        <w:rPr>
          <w:bCs/>
          <w:color w:val="000000" w:themeColor="text1"/>
        </w:rPr>
        <w:t>:</w:t>
      </w:r>
    </w:p>
    <w:p w14:paraId="643B9459" w14:textId="1A6D3170" w:rsidR="008567B4" w:rsidRPr="002E6831" w:rsidRDefault="00D26B9F" w:rsidP="007950A8">
      <w:pPr>
        <w:spacing w:before="120" w:after="120" w:line="252" w:lineRule="auto"/>
        <w:ind w:firstLine="720"/>
        <w:jc w:val="both"/>
        <w:rPr>
          <w:color w:val="000000" w:themeColor="text1"/>
        </w:rPr>
      </w:pPr>
      <w:r w:rsidRPr="002E6831">
        <w:rPr>
          <w:bCs/>
          <w:i/>
          <w:color w:val="000000" w:themeColor="text1"/>
        </w:rPr>
        <w:t xml:space="preserve"> </w:t>
      </w:r>
      <w:r w:rsidRPr="002E6831">
        <w:rPr>
          <w:bCs/>
          <w:color w:val="000000" w:themeColor="text1"/>
        </w:rPr>
        <w:t xml:space="preserve">Hợp đồng/Phụ lục sửa đổi hợp đồng hoặc thỏa thuận sửa đổi đã ký với bên nước ngoài liên quan đến nội dung </w:t>
      </w:r>
      <w:r w:rsidR="00C505CF" w:rsidRPr="002E6831">
        <w:rPr>
          <w:bCs/>
          <w:color w:val="000000" w:themeColor="text1"/>
        </w:rPr>
        <w:t>sửa đổi, bổ sung</w:t>
      </w:r>
      <w:r w:rsidRPr="002E6831">
        <w:rPr>
          <w:bCs/>
          <w:color w:val="000000" w:themeColor="text1"/>
        </w:rPr>
        <w:t xml:space="preserve"> Giấy phép hoặc các tài liệu khác chứng minh </w:t>
      </w:r>
      <w:r w:rsidR="00C505CF" w:rsidRPr="00E05C6A">
        <w:rPr>
          <w:color w:val="000000" w:themeColor="text1"/>
        </w:rPr>
        <w:t xml:space="preserve">cho các trường hợp quy định </w:t>
      </w:r>
      <w:r w:rsidRPr="002E6831">
        <w:rPr>
          <w:bCs/>
          <w:color w:val="000000" w:themeColor="text1"/>
        </w:rPr>
        <w:t xml:space="preserve">tại khoản 1 Điều </w:t>
      </w:r>
      <w:r w:rsidR="00416071" w:rsidRPr="002E6831">
        <w:rPr>
          <w:bCs/>
          <w:color w:val="000000" w:themeColor="text1"/>
        </w:rPr>
        <w:t xml:space="preserve">11 </w:t>
      </w:r>
      <w:r w:rsidRPr="002E6831">
        <w:rPr>
          <w:bCs/>
          <w:color w:val="000000" w:themeColor="text1"/>
        </w:rPr>
        <w:t>Thông tư này</w:t>
      </w:r>
      <w:r w:rsidR="00DC2D32" w:rsidRPr="002E6831">
        <w:rPr>
          <w:bCs/>
          <w:color w:val="000000" w:themeColor="text1"/>
        </w:rPr>
        <w:t>;</w:t>
      </w:r>
    </w:p>
    <w:p w14:paraId="6EE9CF65" w14:textId="7477EA9D" w:rsidR="0054382D" w:rsidRPr="002E6831" w:rsidRDefault="008567B4" w:rsidP="007950A8">
      <w:pPr>
        <w:widowControl w:val="0"/>
        <w:spacing w:before="120" w:after="120" w:line="252" w:lineRule="auto"/>
        <w:ind w:firstLine="720"/>
        <w:jc w:val="both"/>
        <w:rPr>
          <w:bCs/>
          <w:color w:val="000000" w:themeColor="text1"/>
        </w:rPr>
      </w:pPr>
      <w:r w:rsidRPr="002E6831">
        <w:rPr>
          <w:color w:val="000000" w:themeColor="text1"/>
        </w:rPr>
        <w:t xml:space="preserve">đ) Đối với </w:t>
      </w:r>
      <w:r w:rsidR="00C505CF" w:rsidRPr="002E6831">
        <w:rPr>
          <w:color w:val="000000" w:themeColor="text1"/>
        </w:rPr>
        <w:t xml:space="preserve">Giấy phép đã được cấp </w:t>
      </w:r>
      <w:proofErr w:type="gramStart"/>
      <w:r w:rsidR="00C505CF" w:rsidRPr="002E6831">
        <w:rPr>
          <w:color w:val="000000" w:themeColor="text1"/>
        </w:rPr>
        <w:t>theo</w:t>
      </w:r>
      <w:proofErr w:type="gramEnd"/>
      <w:r w:rsidR="00C505CF" w:rsidRPr="002E6831">
        <w:rPr>
          <w:color w:val="000000" w:themeColor="text1"/>
        </w:rPr>
        <w:t xml:space="preserve"> trường hợp quy định</w:t>
      </w:r>
      <w:r w:rsidR="009F7863" w:rsidRPr="002E6831">
        <w:rPr>
          <w:color w:val="000000" w:themeColor="text1"/>
        </w:rPr>
        <w:t xml:space="preserve"> tại</w:t>
      </w:r>
      <w:r w:rsidR="00C505CF" w:rsidRPr="002E6831">
        <w:rPr>
          <w:color w:val="000000" w:themeColor="text1"/>
        </w:rPr>
        <w:t xml:space="preserve"> khoản 5 Điều 3 Thông tư này:</w:t>
      </w:r>
    </w:p>
    <w:p w14:paraId="7F0BCEB2" w14:textId="18AAC42A" w:rsidR="00FE7A78" w:rsidRPr="002E6831" w:rsidRDefault="008567B4" w:rsidP="007950A8">
      <w:pPr>
        <w:widowControl w:val="0"/>
        <w:spacing w:before="120" w:after="120" w:line="252" w:lineRule="auto"/>
        <w:ind w:firstLine="720"/>
        <w:jc w:val="both"/>
        <w:rPr>
          <w:color w:val="000000" w:themeColor="text1"/>
        </w:rPr>
      </w:pPr>
      <w:r w:rsidRPr="002E6831">
        <w:rPr>
          <w:color w:val="000000" w:themeColor="text1"/>
        </w:rPr>
        <w:t>(i) C</w:t>
      </w:r>
      <w:r w:rsidRPr="002E6831">
        <w:rPr>
          <w:color w:val="000000" w:themeColor="text1"/>
          <w:lang w:val="vi-VN"/>
        </w:rPr>
        <w:t xml:space="preserve">am kết, thỏa thuận, hợp đồng thay đổi/Phụ lục sửa đổi đã ký với </w:t>
      </w:r>
      <w:r w:rsidR="00C505CF" w:rsidRPr="002E6831">
        <w:rPr>
          <w:color w:val="000000" w:themeColor="text1"/>
        </w:rPr>
        <w:t>bên</w:t>
      </w:r>
      <w:r w:rsidRPr="002E6831">
        <w:rPr>
          <w:color w:val="000000" w:themeColor="text1"/>
          <w:lang w:val="vi-VN"/>
        </w:rPr>
        <w:t xml:space="preserve"> nước ngoài liên quan đến nội dung </w:t>
      </w:r>
      <w:r w:rsidR="00C505CF" w:rsidRPr="002E6831">
        <w:rPr>
          <w:color w:val="000000" w:themeColor="text1"/>
        </w:rPr>
        <w:t>sửa đổi, bổ sung</w:t>
      </w:r>
      <w:r w:rsidRPr="002E6831">
        <w:rPr>
          <w:color w:val="000000" w:themeColor="text1"/>
          <w:lang w:val="vi-VN"/>
        </w:rPr>
        <w:t xml:space="preserve"> Giấy phép (nếu có);</w:t>
      </w:r>
    </w:p>
    <w:p w14:paraId="2773B178" w14:textId="6A34435E" w:rsidR="008567B4" w:rsidRPr="002E6831" w:rsidRDefault="008567B4" w:rsidP="007950A8">
      <w:pPr>
        <w:spacing w:before="120" w:after="120" w:line="252" w:lineRule="auto"/>
        <w:ind w:firstLine="720"/>
        <w:jc w:val="both"/>
        <w:rPr>
          <w:color w:val="000000" w:themeColor="text1"/>
        </w:rPr>
      </w:pPr>
      <w:r w:rsidRPr="002E6831">
        <w:rPr>
          <w:color w:val="000000" w:themeColor="text1"/>
        </w:rPr>
        <w:t>(ii) V</w:t>
      </w:r>
      <w:r w:rsidRPr="002E6831">
        <w:rPr>
          <w:color w:val="000000" w:themeColor="text1"/>
          <w:lang w:val="vi-VN"/>
        </w:rPr>
        <w:t xml:space="preserve">ăn bản của bên nước ngoài yêu cầu phải </w:t>
      </w:r>
      <w:r w:rsidR="00C505CF" w:rsidRPr="002E6831">
        <w:rPr>
          <w:color w:val="000000" w:themeColor="text1"/>
        </w:rPr>
        <w:t>sửa đổi, bổ sung</w:t>
      </w:r>
      <w:r w:rsidRPr="002E6831">
        <w:rPr>
          <w:color w:val="000000" w:themeColor="text1"/>
          <w:lang w:val="vi-VN"/>
        </w:rPr>
        <w:t xml:space="preserve"> nội dung mở tài khoản ngoại tệ ở nước ngoài trong trường hợp điều khoản này không có trong cam kết, thỏa thuận</w:t>
      </w:r>
      <w:r w:rsidR="00C505CF" w:rsidRPr="002E6831">
        <w:rPr>
          <w:color w:val="000000" w:themeColor="text1"/>
        </w:rPr>
        <w:t>, hợp đồng</w:t>
      </w:r>
      <w:r w:rsidRPr="002E6831">
        <w:rPr>
          <w:color w:val="000000" w:themeColor="text1"/>
          <w:lang w:val="vi-VN"/>
        </w:rPr>
        <w:t xml:space="preserve"> (nếu có)</w:t>
      </w:r>
      <w:r w:rsidR="009F468C" w:rsidRPr="002E6831">
        <w:rPr>
          <w:color w:val="000000" w:themeColor="text1"/>
        </w:rPr>
        <w:t>;</w:t>
      </w:r>
    </w:p>
    <w:p w14:paraId="71A83806" w14:textId="6A0E5AD8" w:rsidR="008567B4" w:rsidRPr="00E05C6A" w:rsidRDefault="008567B4" w:rsidP="007950A8">
      <w:pPr>
        <w:spacing w:before="120" w:after="120" w:line="252" w:lineRule="auto"/>
        <w:ind w:firstLine="720"/>
        <w:jc w:val="both"/>
        <w:rPr>
          <w:color w:val="000000" w:themeColor="text1"/>
        </w:rPr>
      </w:pPr>
      <w:r w:rsidRPr="002E6831">
        <w:rPr>
          <w:color w:val="000000" w:themeColor="text1"/>
        </w:rPr>
        <w:t xml:space="preserve">(iii) </w:t>
      </w:r>
      <w:r w:rsidR="007C16B7" w:rsidRPr="00E05C6A">
        <w:rPr>
          <w:color w:val="000000" w:themeColor="text1"/>
        </w:rPr>
        <w:t>Các giấy tờ cần thiết khác</w:t>
      </w:r>
      <w:r w:rsidR="00864215" w:rsidRPr="00E05C6A">
        <w:rPr>
          <w:color w:val="000000" w:themeColor="text1"/>
        </w:rPr>
        <w:t xml:space="preserve"> (nếu có)</w:t>
      </w:r>
      <w:r w:rsidR="007C16B7" w:rsidRPr="00E05C6A">
        <w:rPr>
          <w:color w:val="000000" w:themeColor="text1"/>
        </w:rPr>
        <w:t xml:space="preserve"> chứng minh cho các trường hợp quy định tại khoản 1 Điều </w:t>
      </w:r>
      <w:r w:rsidR="00416071" w:rsidRPr="00E05C6A">
        <w:rPr>
          <w:color w:val="000000" w:themeColor="text1"/>
        </w:rPr>
        <w:t xml:space="preserve">11 </w:t>
      </w:r>
      <w:r w:rsidR="007C16B7" w:rsidRPr="00E05C6A">
        <w:rPr>
          <w:color w:val="000000" w:themeColor="text1"/>
        </w:rPr>
        <w:t>Thông tư này</w:t>
      </w:r>
      <w:r w:rsidR="00DC2D32" w:rsidRPr="00E05C6A">
        <w:rPr>
          <w:color w:val="000000" w:themeColor="text1"/>
        </w:rPr>
        <w:t>;</w:t>
      </w:r>
    </w:p>
    <w:p w14:paraId="0D87CE86" w14:textId="37706E1D" w:rsidR="00C505CF" w:rsidRPr="002E6831" w:rsidRDefault="008567B4" w:rsidP="007950A8">
      <w:pPr>
        <w:spacing w:before="120" w:after="120" w:line="252" w:lineRule="auto"/>
        <w:ind w:firstLine="720"/>
        <w:jc w:val="both"/>
        <w:rPr>
          <w:b/>
          <w:bCs/>
          <w:color w:val="000000" w:themeColor="text1"/>
        </w:rPr>
      </w:pPr>
      <w:r w:rsidRPr="002E6831">
        <w:rPr>
          <w:color w:val="000000" w:themeColor="text1"/>
        </w:rPr>
        <w:t xml:space="preserve">e) Đối với </w:t>
      </w:r>
      <w:r w:rsidR="00C505CF" w:rsidRPr="002E6831">
        <w:rPr>
          <w:color w:val="000000" w:themeColor="text1"/>
        </w:rPr>
        <w:t xml:space="preserve">Giấy phép đã được cấp </w:t>
      </w:r>
      <w:proofErr w:type="gramStart"/>
      <w:r w:rsidR="00C505CF" w:rsidRPr="002E6831">
        <w:rPr>
          <w:color w:val="000000" w:themeColor="text1"/>
        </w:rPr>
        <w:t>theo</w:t>
      </w:r>
      <w:proofErr w:type="gramEnd"/>
      <w:r w:rsidR="00C505CF" w:rsidRPr="002E6831">
        <w:rPr>
          <w:color w:val="000000" w:themeColor="text1"/>
        </w:rPr>
        <w:t xml:space="preserve"> trường hợp quy định</w:t>
      </w:r>
      <w:r w:rsidR="009F7863" w:rsidRPr="002E6831">
        <w:rPr>
          <w:color w:val="000000" w:themeColor="text1"/>
        </w:rPr>
        <w:t xml:space="preserve"> tại</w:t>
      </w:r>
      <w:r w:rsidR="00C505CF" w:rsidRPr="002E6831">
        <w:rPr>
          <w:color w:val="000000" w:themeColor="text1"/>
        </w:rPr>
        <w:t xml:space="preserve"> Điều 4 Thông tư này</w:t>
      </w:r>
      <w:r w:rsidRPr="002E6831">
        <w:rPr>
          <w:bCs/>
          <w:i/>
          <w:color w:val="000000" w:themeColor="text1"/>
        </w:rPr>
        <w:t>:</w:t>
      </w:r>
      <w:r w:rsidRPr="002E6831">
        <w:rPr>
          <w:b/>
          <w:bCs/>
          <w:color w:val="000000" w:themeColor="text1"/>
        </w:rPr>
        <w:t xml:space="preserve"> </w:t>
      </w:r>
    </w:p>
    <w:p w14:paraId="22C19B64" w14:textId="44192720" w:rsidR="007C16B7" w:rsidRPr="002E6831" w:rsidRDefault="007C16B7" w:rsidP="007950A8">
      <w:pPr>
        <w:spacing w:before="120" w:after="120" w:line="252" w:lineRule="auto"/>
        <w:ind w:firstLine="720"/>
        <w:jc w:val="both"/>
        <w:rPr>
          <w:b/>
          <w:bCs/>
          <w:color w:val="000000" w:themeColor="text1"/>
        </w:rPr>
      </w:pPr>
      <w:r w:rsidRPr="002E6831">
        <w:rPr>
          <w:bCs/>
          <w:color w:val="000000" w:themeColor="text1"/>
        </w:rPr>
        <w:t>Các giấy tờ cần thiết chứng minh cho các trường hợp quy định tạ</w:t>
      </w:r>
      <w:r w:rsidR="009F468C" w:rsidRPr="002E6831">
        <w:rPr>
          <w:bCs/>
          <w:color w:val="000000" w:themeColor="text1"/>
        </w:rPr>
        <w:t xml:space="preserve">i khoản 1 Điều </w:t>
      </w:r>
      <w:r w:rsidR="00416071" w:rsidRPr="002E6831">
        <w:rPr>
          <w:bCs/>
          <w:color w:val="000000" w:themeColor="text1"/>
        </w:rPr>
        <w:t xml:space="preserve">11 </w:t>
      </w:r>
      <w:r w:rsidR="009F468C" w:rsidRPr="002E6831">
        <w:rPr>
          <w:bCs/>
          <w:color w:val="000000" w:themeColor="text1"/>
        </w:rPr>
        <w:t>Thông tư này.</w:t>
      </w:r>
    </w:p>
    <w:p w14:paraId="5857599A" w14:textId="43C00369" w:rsidR="006614D6" w:rsidRPr="00E05C6A" w:rsidRDefault="00E33F9A" w:rsidP="007950A8">
      <w:pPr>
        <w:spacing w:before="120" w:after="120" w:line="252" w:lineRule="auto"/>
        <w:ind w:firstLine="720"/>
        <w:jc w:val="both"/>
        <w:rPr>
          <w:color w:val="000000" w:themeColor="text1"/>
        </w:rPr>
      </w:pPr>
      <w:bookmarkStart w:id="24" w:name="dieu_21"/>
      <w:r w:rsidRPr="00E05C6A">
        <w:rPr>
          <w:b/>
          <w:bCs/>
          <w:color w:val="000000" w:themeColor="text1"/>
          <w:lang w:val="vi-VN"/>
        </w:rPr>
        <w:t xml:space="preserve">Điều </w:t>
      </w:r>
      <w:r w:rsidR="00337422" w:rsidRPr="00E05C6A">
        <w:rPr>
          <w:b/>
          <w:bCs/>
          <w:color w:val="000000" w:themeColor="text1"/>
        </w:rPr>
        <w:t>14</w:t>
      </w:r>
      <w:r w:rsidRPr="00E05C6A">
        <w:rPr>
          <w:b/>
          <w:bCs/>
          <w:color w:val="000000" w:themeColor="text1"/>
          <w:lang w:val="vi-VN"/>
        </w:rPr>
        <w:t xml:space="preserve">. Xử lý hồ sơ đề nghị cấp Giấy phép và Quyết định sửa đổi, bổ sung Giấy phép trong trường hợp tổ chức có hành vi vi phạm hành chính trong hoạt động </w:t>
      </w:r>
      <w:bookmarkEnd w:id="24"/>
      <w:r w:rsidR="00416071" w:rsidRPr="00E05C6A">
        <w:rPr>
          <w:b/>
          <w:bCs/>
          <w:color w:val="000000" w:themeColor="text1"/>
          <w:lang w:val="vi-VN"/>
        </w:rPr>
        <w:t>mở và sử dụng tài khoản ngoại tệ ở nước ngoài</w:t>
      </w:r>
    </w:p>
    <w:p w14:paraId="0B6700E1" w14:textId="2D2C2CFF" w:rsidR="000F2A08" w:rsidRPr="00E05C6A" w:rsidRDefault="000F2A08" w:rsidP="007950A8">
      <w:pPr>
        <w:spacing w:before="120" w:after="120" w:line="252" w:lineRule="auto"/>
        <w:ind w:firstLine="720"/>
        <w:jc w:val="both"/>
        <w:rPr>
          <w:color w:val="000000" w:themeColor="text1"/>
        </w:rPr>
      </w:pPr>
      <w:r w:rsidRPr="00E05C6A">
        <w:rPr>
          <w:color w:val="000000" w:themeColor="text1"/>
          <w:lang w:val="vi-VN"/>
        </w:rPr>
        <w:t xml:space="preserve">Trong quá trình xử lý hồ sơ đề nghị cấp Giấy phép </w:t>
      </w:r>
      <w:r w:rsidR="005536CD" w:rsidRPr="00E05C6A">
        <w:rPr>
          <w:color w:val="000000" w:themeColor="text1"/>
        </w:rPr>
        <w:t>hoặc</w:t>
      </w:r>
      <w:r w:rsidR="00864215" w:rsidRPr="00E05C6A">
        <w:rPr>
          <w:color w:val="000000" w:themeColor="text1"/>
          <w:lang w:val="vi-VN"/>
        </w:rPr>
        <w:t xml:space="preserve"> </w:t>
      </w:r>
      <w:r w:rsidRPr="00E05C6A">
        <w:rPr>
          <w:color w:val="000000" w:themeColor="text1"/>
          <w:lang w:val="vi-VN"/>
        </w:rPr>
        <w:t xml:space="preserve">Quyết định sửa đổi, bổ sung Giấy phép, trường hợp Ngân hàng Nhà nước phát hiện tổ chức có hành vi vi phạm hành chính trong việc mở và sử dụng tài khoản ngoại tệ ở nước ngoài (bao gồm cả hành vi không tuân thủ chế độ báo cáo), việc xem xét cấp Giấy phép </w:t>
      </w:r>
      <w:r w:rsidR="005536CD" w:rsidRPr="00E05C6A">
        <w:rPr>
          <w:color w:val="000000" w:themeColor="text1"/>
        </w:rPr>
        <w:t>hoặc</w:t>
      </w:r>
      <w:r w:rsidRPr="00E05C6A">
        <w:rPr>
          <w:color w:val="000000" w:themeColor="text1"/>
          <w:lang w:val="vi-VN"/>
        </w:rPr>
        <w:t xml:space="preserve"> Quyết định sửa đổi, bổ sung Giấy phé</w:t>
      </w:r>
      <w:r w:rsidR="005536CD" w:rsidRPr="00E05C6A">
        <w:rPr>
          <w:color w:val="000000" w:themeColor="text1"/>
        </w:rPr>
        <w:t xml:space="preserve">p </w:t>
      </w:r>
      <w:r w:rsidRPr="00E05C6A">
        <w:rPr>
          <w:color w:val="000000" w:themeColor="text1"/>
          <w:lang w:val="vi-VN"/>
        </w:rPr>
        <w:t>của tổ chức được thực hiện sau khi tổ chức chấp hành xong quyết định xử phạt vi phạm hành chính theo quy định của pháp luật về xử lý vi phạm hành chính trong lĩnh vực tiền tệ, ngân hàng</w:t>
      </w:r>
      <w:r w:rsidR="00050763" w:rsidRPr="00E05C6A">
        <w:rPr>
          <w:color w:val="000000" w:themeColor="text1"/>
        </w:rPr>
        <w:t>.</w:t>
      </w:r>
    </w:p>
    <w:p w14:paraId="0C4CD022" w14:textId="13868B94" w:rsidR="00E33F9A" w:rsidRPr="00E05C6A" w:rsidRDefault="00E33F9A" w:rsidP="007950A8">
      <w:pPr>
        <w:widowControl w:val="0"/>
        <w:spacing w:before="120" w:after="120" w:line="252" w:lineRule="auto"/>
        <w:jc w:val="center"/>
        <w:rPr>
          <w:color w:val="000000" w:themeColor="text1"/>
        </w:rPr>
      </w:pPr>
      <w:bookmarkStart w:id="25" w:name="chuong_4"/>
      <w:r w:rsidRPr="00E05C6A">
        <w:rPr>
          <w:b/>
          <w:bCs/>
          <w:color w:val="000000" w:themeColor="text1"/>
          <w:lang w:val="vi-VN"/>
        </w:rPr>
        <w:t>Chương IV</w:t>
      </w:r>
      <w:bookmarkEnd w:id="25"/>
    </w:p>
    <w:p w14:paraId="79D96A5C" w14:textId="310682E8" w:rsidR="00E33F9A" w:rsidRPr="00E05C6A" w:rsidRDefault="00E33F9A" w:rsidP="007950A8">
      <w:pPr>
        <w:widowControl w:val="0"/>
        <w:spacing w:before="120" w:after="120" w:line="252" w:lineRule="auto"/>
        <w:jc w:val="center"/>
        <w:rPr>
          <w:color w:val="000000" w:themeColor="text1"/>
        </w:rPr>
      </w:pPr>
      <w:bookmarkStart w:id="26" w:name="chuong_4_name"/>
      <w:r w:rsidRPr="00E05C6A">
        <w:rPr>
          <w:b/>
          <w:bCs/>
          <w:color w:val="000000" w:themeColor="text1"/>
          <w:lang w:val="vi-VN"/>
        </w:rPr>
        <w:t>CÁC TRƯỜNG HỢP TỰ ĐỘNG HẾT HIỆU LỰC CỦA GIẤY PHÉP VÀ THU HỒI GIẤY PHÉP</w:t>
      </w:r>
      <w:bookmarkEnd w:id="26"/>
    </w:p>
    <w:p w14:paraId="24D24C9A" w14:textId="0DFACC97" w:rsidR="00E33F9A" w:rsidRPr="00E05C6A" w:rsidRDefault="00E33F9A" w:rsidP="007950A8">
      <w:pPr>
        <w:spacing w:before="120" w:after="120" w:line="252" w:lineRule="auto"/>
        <w:ind w:firstLine="720"/>
        <w:jc w:val="both"/>
        <w:rPr>
          <w:color w:val="000000" w:themeColor="text1"/>
        </w:rPr>
      </w:pPr>
      <w:bookmarkStart w:id="27" w:name="dieu_22"/>
      <w:r w:rsidRPr="00E05C6A">
        <w:rPr>
          <w:b/>
          <w:bCs/>
          <w:color w:val="000000" w:themeColor="text1"/>
          <w:lang w:val="vi-VN"/>
        </w:rPr>
        <w:t xml:space="preserve">Điều </w:t>
      </w:r>
      <w:r w:rsidR="00337422" w:rsidRPr="00E05C6A">
        <w:rPr>
          <w:b/>
          <w:bCs/>
          <w:color w:val="000000" w:themeColor="text1"/>
        </w:rPr>
        <w:t>15</w:t>
      </w:r>
      <w:r w:rsidRPr="00E05C6A">
        <w:rPr>
          <w:b/>
          <w:bCs/>
          <w:color w:val="000000" w:themeColor="text1"/>
          <w:lang w:val="vi-VN"/>
        </w:rPr>
        <w:t>. Các trường hợp tự động hết hiệu lực của Giấy phép và Quyết định sửa đổi, bổ sung Giấy phép</w:t>
      </w:r>
      <w:bookmarkEnd w:id="27"/>
    </w:p>
    <w:p w14:paraId="353788D9" w14:textId="77777777" w:rsidR="000359C9" w:rsidRDefault="00E33F9A" w:rsidP="000359C9">
      <w:pPr>
        <w:widowControl w:val="0"/>
        <w:spacing w:before="120" w:after="120" w:line="252" w:lineRule="auto"/>
        <w:ind w:firstLine="720"/>
        <w:jc w:val="both"/>
        <w:rPr>
          <w:color w:val="000000" w:themeColor="text1"/>
        </w:rPr>
      </w:pPr>
      <w:r w:rsidRPr="00E05C6A">
        <w:rPr>
          <w:color w:val="000000" w:themeColor="text1"/>
        </w:rPr>
        <w:t xml:space="preserve">1. </w:t>
      </w:r>
      <w:r w:rsidRPr="00E05C6A">
        <w:rPr>
          <w:color w:val="000000" w:themeColor="text1"/>
          <w:lang w:val="vi-VN"/>
        </w:rPr>
        <w:t>Giấy phép và Quyết định sửa đổi, bổ sung Giấy phép (nếu có) của tổ chức tự động hết hiệu lực trong các trường hợp sau:</w:t>
      </w:r>
    </w:p>
    <w:p w14:paraId="26BA6E14" w14:textId="2E89B4D7" w:rsidR="00E33F9A" w:rsidRPr="00E05C6A" w:rsidRDefault="00E33F9A" w:rsidP="000359C9">
      <w:pPr>
        <w:widowControl w:val="0"/>
        <w:spacing w:before="120" w:after="120" w:line="252" w:lineRule="auto"/>
        <w:ind w:firstLine="720"/>
        <w:jc w:val="both"/>
        <w:rPr>
          <w:color w:val="000000" w:themeColor="text1"/>
        </w:rPr>
      </w:pPr>
      <w:r w:rsidRPr="00E05C6A">
        <w:rPr>
          <w:color w:val="000000" w:themeColor="text1"/>
        </w:rPr>
        <w:lastRenderedPageBreak/>
        <w:t xml:space="preserve">a) </w:t>
      </w:r>
      <w:r w:rsidRPr="00E05C6A">
        <w:rPr>
          <w:color w:val="000000" w:themeColor="text1"/>
          <w:lang w:val="vi-VN"/>
        </w:rPr>
        <w:t>Hết thời hạn</w:t>
      </w:r>
      <w:r w:rsidR="00723C62" w:rsidRPr="00E05C6A">
        <w:rPr>
          <w:color w:val="000000" w:themeColor="text1"/>
        </w:rPr>
        <w:t xml:space="preserve"> </w:t>
      </w:r>
      <w:r w:rsidR="001558B1" w:rsidRPr="00E05C6A">
        <w:rPr>
          <w:color w:val="000000" w:themeColor="text1"/>
        </w:rPr>
        <w:t>của Giấy</w:t>
      </w:r>
      <w:r w:rsidR="00F6591B" w:rsidRPr="00E05C6A">
        <w:rPr>
          <w:color w:val="000000" w:themeColor="text1"/>
        </w:rPr>
        <w:t xml:space="preserve"> phép</w:t>
      </w:r>
      <w:r w:rsidRPr="00E05C6A">
        <w:rPr>
          <w:color w:val="000000" w:themeColor="text1"/>
          <w:lang w:val="vi-VN"/>
        </w:rPr>
        <w:t>;</w:t>
      </w:r>
    </w:p>
    <w:p w14:paraId="591DC85C" w14:textId="57460F3C" w:rsidR="00E33F9A" w:rsidRPr="00BD79B9" w:rsidRDefault="00E33F9A" w:rsidP="007950A8">
      <w:pPr>
        <w:widowControl w:val="0"/>
        <w:spacing w:before="120" w:after="120" w:line="252" w:lineRule="auto"/>
        <w:ind w:firstLine="720"/>
        <w:jc w:val="both"/>
        <w:rPr>
          <w:color w:val="000000" w:themeColor="text1"/>
          <w:lang w:val="vi-VN"/>
        </w:rPr>
      </w:pPr>
      <w:r w:rsidRPr="00BD79B9">
        <w:rPr>
          <w:color w:val="000000" w:themeColor="text1"/>
        </w:rPr>
        <w:t xml:space="preserve">b) </w:t>
      </w:r>
      <w:r w:rsidRPr="00BD79B9">
        <w:rPr>
          <w:color w:val="000000" w:themeColor="text1"/>
          <w:lang w:val="vi-VN"/>
        </w:rPr>
        <w:t xml:space="preserve">Tổ chức không mở tài khoản </w:t>
      </w:r>
      <w:r w:rsidR="00A56DB7" w:rsidRPr="00BD79B9">
        <w:rPr>
          <w:color w:val="000000" w:themeColor="text1"/>
        </w:rPr>
        <w:t xml:space="preserve">sau </w:t>
      </w:r>
      <w:r w:rsidR="00BC5171" w:rsidRPr="00BD79B9">
        <w:rPr>
          <w:color w:val="000000" w:themeColor="text1"/>
        </w:rPr>
        <w:t>01 năm</w:t>
      </w:r>
      <w:r w:rsidRPr="00BD79B9">
        <w:rPr>
          <w:color w:val="000000" w:themeColor="text1"/>
          <w:lang w:val="vi-VN"/>
        </w:rPr>
        <w:t xml:space="preserve"> kể từ ngày Giấy phép</w:t>
      </w:r>
      <w:r w:rsidR="007950A8" w:rsidRPr="00BD79B9">
        <w:rPr>
          <w:color w:val="000000" w:themeColor="text1"/>
        </w:rPr>
        <w:t xml:space="preserve"> có hiệu lực</w:t>
      </w:r>
      <w:r w:rsidRPr="00BD79B9">
        <w:rPr>
          <w:color w:val="000000" w:themeColor="text1"/>
          <w:lang w:val="vi-VN"/>
        </w:rPr>
        <w:t>;</w:t>
      </w:r>
    </w:p>
    <w:p w14:paraId="36EB0E2E" w14:textId="5A8BBE4C" w:rsidR="00131F9D" w:rsidRPr="00E05C6A" w:rsidRDefault="00E33F9A" w:rsidP="007950A8">
      <w:pPr>
        <w:widowControl w:val="0"/>
        <w:spacing w:before="120" w:after="120" w:line="252" w:lineRule="auto"/>
        <w:ind w:firstLine="720"/>
        <w:jc w:val="both"/>
        <w:rPr>
          <w:color w:val="000000" w:themeColor="text1"/>
        </w:rPr>
      </w:pPr>
      <w:r w:rsidRPr="00E05C6A">
        <w:rPr>
          <w:color w:val="000000" w:themeColor="text1"/>
        </w:rPr>
        <w:t xml:space="preserve">c) </w:t>
      </w:r>
      <w:r w:rsidRPr="00E05C6A">
        <w:rPr>
          <w:color w:val="000000" w:themeColor="text1"/>
          <w:lang w:val="vi-VN"/>
        </w:rPr>
        <w:t>Hợp đồng, cam kết, thỏa thuận với bên nước ngoài bị hủy bỏ</w:t>
      </w:r>
      <w:r w:rsidR="005536CD" w:rsidRPr="00E05C6A">
        <w:rPr>
          <w:color w:val="000000" w:themeColor="text1"/>
        </w:rPr>
        <w:t>,</w:t>
      </w:r>
      <w:r w:rsidR="001A2337" w:rsidRPr="00E05C6A">
        <w:rPr>
          <w:color w:val="000000" w:themeColor="text1"/>
        </w:rPr>
        <w:t xml:space="preserve"> </w:t>
      </w:r>
      <w:r w:rsidR="00875CF7" w:rsidRPr="00E05C6A">
        <w:rPr>
          <w:color w:val="000000" w:themeColor="text1"/>
        </w:rPr>
        <w:t>trừ</w:t>
      </w:r>
      <w:r w:rsidR="00851119" w:rsidRPr="00E05C6A">
        <w:rPr>
          <w:color w:val="000000" w:themeColor="text1"/>
        </w:rPr>
        <w:t xml:space="preserve"> trường hợp tài khoản đang được sử dụng để thực hiện một hoặc nhiều </w:t>
      </w:r>
      <w:r w:rsidR="007950A8" w:rsidRPr="00E05C6A">
        <w:rPr>
          <w:color w:val="000000" w:themeColor="text1"/>
        </w:rPr>
        <w:t xml:space="preserve">hợp đồng </w:t>
      </w:r>
      <w:r w:rsidR="00875CF7" w:rsidRPr="00E05C6A">
        <w:rPr>
          <w:color w:val="000000" w:themeColor="text1"/>
        </w:rPr>
        <w:t>vay nước ngoài còn hiệu lực</w:t>
      </w:r>
      <w:r w:rsidR="00050763" w:rsidRPr="00E05C6A">
        <w:rPr>
          <w:color w:val="000000" w:themeColor="text1"/>
        </w:rPr>
        <w:t>;</w:t>
      </w:r>
    </w:p>
    <w:p w14:paraId="6823F860" w14:textId="3CD63498" w:rsidR="001A2337" w:rsidRPr="00E05C6A" w:rsidRDefault="001A2337" w:rsidP="007950A8">
      <w:pPr>
        <w:widowControl w:val="0"/>
        <w:spacing w:before="120" w:after="120" w:line="252" w:lineRule="auto"/>
        <w:ind w:firstLine="720"/>
        <w:jc w:val="both"/>
        <w:rPr>
          <w:color w:val="000000" w:themeColor="text1"/>
        </w:rPr>
      </w:pPr>
      <w:r w:rsidRPr="00E05C6A">
        <w:rPr>
          <w:color w:val="000000" w:themeColor="text1"/>
        </w:rPr>
        <w:t>d) V</w:t>
      </w:r>
      <w:r w:rsidRPr="00E05C6A">
        <w:rPr>
          <w:color w:val="000000" w:themeColor="text1"/>
          <w:lang w:val="vi-VN"/>
        </w:rPr>
        <w:t xml:space="preserve">ăn phòng đại diện, chi nhánh ở nước ngoài ngừng hoạt động khi chưa hết thời hạn </w:t>
      </w:r>
      <w:r w:rsidR="00272BF4" w:rsidRPr="00E05C6A">
        <w:rPr>
          <w:color w:val="000000" w:themeColor="text1"/>
        </w:rPr>
        <w:t>của Giấy phép</w:t>
      </w:r>
      <w:r w:rsidR="00C73E8E" w:rsidRPr="00E05C6A">
        <w:rPr>
          <w:color w:val="000000" w:themeColor="text1"/>
        </w:rPr>
        <w:t>;</w:t>
      </w:r>
    </w:p>
    <w:p w14:paraId="4677230F" w14:textId="3E105BCD" w:rsidR="00875CF7" w:rsidRPr="00E05C6A" w:rsidRDefault="001A2337" w:rsidP="007950A8">
      <w:pPr>
        <w:widowControl w:val="0"/>
        <w:spacing w:before="120" w:after="120" w:line="252" w:lineRule="auto"/>
        <w:ind w:firstLine="720"/>
        <w:jc w:val="both"/>
        <w:rPr>
          <w:color w:val="000000" w:themeColor="text1"/>
        </w:rPr>
      </w:pPr>
      <w:r w:rsidRPr="00E05C6A">
        <w:rPr>
          <w:color w:val="000000" w:themeColor="text1"/>
        </w:rPr>
        <w:t>đ</w:t>
      </w:r>
      <w:r w:rsidR="00E33F9A" w:rsidRPr="00E05C6A">
        <w:rPr>
          <w:color w:val="000000" w:themeColor="text1"/>
        </w:rPr>
        <w:t xml:space="preserve">) </w:t>
      </w:r>
      <w:r w:rsidR="00E33F9A" w:rsidRPr="00E05C6A">
        <w:rPr>
          <w:color w:val="000000" w:themeColor="text1"/>
          <w:lang w:val="vi-VN"/>
        </w:rPr>
        <w:t xml:space="preserve">Văn bản xác nhận đăng ký, đăng ký thay đổi khoản vay nước ngoài của bên đi vay </w:t>
      </w:r>
      <w:r w:rsidR="00C73E8E" w:rsidRPr="00E05C6A">
        <w:rPr>
          <w:color w:val="000000" w:themeColor="text1"/>
          <w:lang w:val="vi-VN"/>
        </w:rPr>
        <w:t>chấm dứt hiệu lực hoặc đương nhiên hết hiệu lực theo quy định của Ngân hàng Nhà nước hướng dẫn về quản lý ngoại hối đối với việc vay, trả nợ nước ngoài của doanh nghiệp</w:t>
      </w:r>
      <w:r w:rsidR="005536CD" w:rsidRPr="00E05C6A">
        <w:rPr>
          <w:color w:val="000000" w:themeColor="text1"/>
        </w:rPr>
        <w:t>,</w:t>
      </w:r>
      <w:r w:rsidR="00875CF7" w:rsidRPr="00E05C6A">
        <w:rPr>
          <w:color w:val="000000" w:themeColor="text1"/>
          <w:lang w:val="vi-VN"/>
        </w:rPr>
        <w:t xml:space="preserve"> </w:t>
      </w:r>
      <w:r w:rsidR="00875CF7" w:rsidRPr="00E05C6A">
        <w:rPr>
          <w:color w:val="000000" w:themeColor="text1"/>
        </w:rPr>
        <w:t xml:space="preserve">trừ trường hợp tài khoản đang được sử dụng để thực hiện một hoặc nhiều </w:t>
      </w:r>
      <w:r w:rsidR="007950A8" w:rsidRPr="00E05C6A">
        <w:rPr>
          <w:color w:val="000000" w:themeColor="text1"/>
        </w:rPr>
        <w:t>hợp đồng</w:t>
      </w:r>
      <w:r w:rsidR="00875CF7" w:rsidRPr="00E05C6A">
        <w:rPr>
          <w:color w:val="000000" w:themeColor="text1"/>
        </w:rPr>
        <w:t xml:space="preserve"> vay nước ngoài còn hiệu lực</w:t>
      </w:r>
      <w:r w:rsidR="00050763" w:rsidRPr="00E05C6A">
        <w:rPr>
          <w:color w:val="000000" w:themeColor="text1"/>
        </w:rPr>
        <w:t>;</w:t>
      </w:r>
    </w:p>
    <w:p w14:paraId="2BFC2CE1" w14:textId="2A001021" w:rsidR="00E33F9A" w:rsidRPr="002E6831" w:rsidRDefault="00ED0422" w:rsidP="007950A8">
      <w:pPr>
        <w:spacing w:before="120" w:after="120" w:line="252" w:lineRule="auto"/>
        <w:ind w:firstLine="720"/>
        <w:jc w:val="both"/>
        <w:rPr>
          <w:color w:val="000000" w:themeColor="text1"/>
        </w:rPr>
      </w:pPr>
      <w:r w:rsidRPr="00E05C6A">
        <w:rPr>
          <w:color w:val="000000" w:themeColor="text1"/>
        </w:rPr>
        <w:t>e</w:t>
      </w:r>
      <w:r w:rsidR="00E33F9A" w:rsidRPr="00E05C6A">
        <w:rPr>
          <w:color w:val="000000" w:themeColor="text1"/>
          <w:lang w:val="vi-VN"/>
        </w:rPr>
        <w:t xml:space="preserve">) Tổ chức đã được Ngân hàng Nhà nước cấp Giấy phép </w:t>
      </w:r>
      <w:r w:rsidR="00C22B92" w:rsidRPr="00E05C6A">
        <w:rPr>
          <w:color w:val="000000" w:themeColor="text1"/>
        </w:rPr>
        <w:t xml:space="preserve">theo trường hợp quy định tại </w:t>
      </w:r>
      <w:r w:rsidR="005536CD" w:rsidRPr="00E05C6A">
        <w:rPr>
          <w:color w:val="000000" w:themeColor="text1"/>
        </w:rPr>
        <w:t>điểm a khoản 3 Điều 2 và khoản 1 Điều 3</w:t>
      </w:r>
      <w:r w:rsidR="00E33F9A" w:rsidRPr="00E05C6A">
        <w:rPr>
          <w:color w:val="000000" w:themeColor="text1"/>
          <w:lang w:val="vi-VN"/>
        </w:rPr>
        <w:t xml:space="preserve"> nhưng cơ quan có thẩm </w:t>
      </w:r>
      <w:r w:rsidR="00E33F9A" w:rsidRPr="002E6831">
        <w:rPr>
          <w:color w:val="000000" w:themeColor="text1"/>
          <w:lang w:val="vi-VN"/>
        </w:rPr>
        <w:t>quyền ở nước ngoài có văn bản từ chối không cấp phép</w:t>
      </w:r>
      <w:r w:rsidR="005536CD" w:rsidRPr="002E6831">
        <w:rPr>
          <w:color w:val="000000" w:themeColor="text1"/>
        </w:rPr>
        <w:t xml:space="preserve"> </w:t>
      </w:r>
      <w:r w:rsidR="00E33F9A" w:rsidRPr="002E6831">
        <w:rPr>
          <w:color w:val="000000" w:themeColor="text1"/>
          <w:lang w:val="vi-VN"/>
        </w:rPr>
        <w:t>trong thời gian Giấy phép còn hiệu lực;</w:t>
      </w:r>
    </w:p>
    <w:p w14:paraId="04528989" w14:textId="466EB0B2" w:rsidR="00E33F9A" w:rsidRPr="002E6831" w:rsidRDefault="00ED0422" w:rsidP="007950A8">
      <w:pPr>
        <w:spacing w:before="120" w:after="120" w:line="252" w:lineRule="auto"/>
        <w:ind w:firstLine="720"/>
        <w:jc w:val="both"/>
        <w:rPr>
          <w:color w:val="000000" w:themeColor="text1"/>
          <w:lang w:val="vi-VN"/>
        </w:rPr>
      </w:pPr>
      <w:r w:rsidRPr="002E6831">
        <w:rPr>
          <w:color w:val="000000" w:themeColor="text1"/>
        </w:rPr>
        <w:t>g</w:t>
      </w:r>
      <w:r w:rsidR="00E33F9A" w:rsidRPr="002E6831">
        <w:rPr>
          <w:color w:val="000000" w:themeColor="text1"/>
        </w:rPr>
        <w:t xml:space="preserve">) </w:t>
      </w:r>
      <w:r w:rsidR="00E33F9A" w:rsidRPr="002E6831">
        <w:rPr>
          <w:color w:val="000000" w:themeColor="text1"/>
          <w:lang w:val="vi-VN"/>
        </w:rPr>
        <w:t xml:space="preserve">Tổ chức bị chia, </w:t>
      </w:r>
      <w:r w:rsidR="0064159C" w:rsidRPr="002E6831">
        <w:rPr>
          <w:color w:val="000000" w:themeColor="text1"/>
        </w:rPr>
        <w:t xml:space="preserve">bị </w:t>
      </w:r>
      <w:r w:rsidR="00E33F9A" w:rsidRPr="002E6831">
        <w:rPr>
          <w:color w:val="000000" w:themeColor="text1"/>
          <w:lang w:val="vi-VN"/>
        </w:rPr>
        <w:t xml:space="preserve">sáp nhập, hợp nhất, giải thể, phá sản </w:t>
      </w:r>
      <w:proofErr w:type="gramStart"/>
      <w:r w:rsidR="00E33F9A" w:rsidRPr="002E6831">
        <w:rPr>
          <w:color w:val="000000" w:themeColor="text1"/>
          <w:lang w:val="vi-VN"/>
        </w:rPr>
        <w:t>theo</w:t>
      </w:r>
      <w:proofErr w:type="gramEnd"/>
      <w:r w:rsidR="00E33F9A" w:rsidRPr="002E6831">
        <w:rPr>
          <w:color w:val="000000" w:themeColor="text1"/>
          <w:lang w:val="vi-VN"/>
        </w:rPr>
        <w:t xml:space="preserve"> quy định của pháp luật;</w:t>
      </w:r>
    </w:p>
    <w:p w14:paraId="563CD984" w14:textId="6C2877AA" w:rsidR="00131F9D" w:rsidRPr="002E6831" w:rsidRDefault="00131F9D" w:rsidP="007950A8">
      <w:pPr>
        <w:spacing w:before="120" w:after="120" w:line="252" w:lineRule="auto"/>
        <w:ind w:firstLine="720"/>
        <w:jc w:val="both"/>
        <w:rPr>
          <w:color w:val="000000" w:themeColor="text1"/>
        </w:rPr>
      </w:pPr>
      <w:r w:rsidRPr="002E6831">
        <w:rPr>
          <w:color w:val="000000" w:themeColor="text1"/>
        </w:rPr>
        <w:t>h</w:t>
      </w:r>
      <w:r w:rsidR="00E33F9A" w:rsidRPr="002E6831">
        <w:rPr>
          <w:color w:val="000000" w:themeColor="text1"/>
          <w:lang w:val="vi-VN"/>
        </w:rPr>
        <w:t>) Tổ chức bị cơ quan nhà nước có thẩm quyền thu hồi Giấy chứng nhận đăng ký doanh nghiệp, Giấy chứng nhận đăng ký đầu tư, Quy</w:t>
      </w:r>
      <w:r w:rsidR="00E33F9A" w:rsidRPr="002E6831">
        <w:rPr>
          <w:color w:val="000000" w:themeColor="text1"/>
        </w:rPr>
        <w:t>ế</w:t>
      </w:r>
      <w:r w:rsidR="00E33F9A" w:rsidRPr="002E6831">
        <w:rPr>
          <w:color w:val="000000" w:themeColor="text1"/>
          <w:lang w:val="vi-VN"/>
        </w:rPr>
        <w:t>t định thành lập hoặc văn bản có giá trị tương đương.</w:t>
      </w:r>
      <w:r w:rsidRPr="002E6831">
        <w:rPr>
          <w:color w:val="000000" w:themeColor="text1"/>
        </w:rPr>
        <w:t xml:space="preserve"> </w:t>
      </w:r>
    </w:p>
    <w:p w14:paraId="6FBDA3FB" w14:textId="0347F4B8" w:rsidR="00E33F9A" w:rsidRPr="002E6831" w:rsidRDefault="00E33F9A" w:rsidP="007950A8">
      <w:pPr>
        <w:spacing w:before="120" w:after="120" w:line="252" w:lineRule="auto"/>
        <w:ind w:firstLine="720"/>
        <w:jc w:val="both"/>
        <w:rPr>
          <w:color w:val="000000" w:themeColor="text1"/>
        </w:rPr>
      </w:pPr>
      <w:r w:rsidRPr="002E6831">
        <w:rPr>
          <w:color w:val="000000" w:themeColor="text1"/>
        </w:rPr>
        <w:t xml:space="preserve">2. Trong thời hạn </w:t>
      </w:r>
      <w:r w:rsidR="00836752" w:rsidRPr="002E6831">
        <w:rPr>
          <w:color w:val="000000" w:themeColor="text1"/>
          <w:lang w:val="vi-VN"/>
        </w:rPr>
        <w:t xml:space="preserve">30 ngày </w:t>
      </w:r>
      <w:r w:rsidRPr="002E6831">
        <w:rPr>
          <w:color w:val="000000" w:themeColor="text1"/>
        </w:rPr>
        <w:t>kể từ ngày Giấy phép</w:t>
      </w:r>
      <w:r w:rsidR="007950A8" w:rsidRPr="002E6831">
        <w:rPr>
          <w:color w:val="000000" w:themeColor="text1"/>
        </w:rPr>
        <w:t xml:space="preserve"> và Quyết định sửa đổi, bổ sung Giấy phép</w:t>
      </w:r>
      <w:r w:rsidR="002E6831" w:rsidRPr="002E6831">
        <w:rPr>
          <w:color w:val="000000" w:themeColor="text1"/>
        </w:rPr>
        <w:t xml:space="preserve"> (nếu có)</w:t>
      </w:r>
      <w:r w:rsidR="00C73E8E" w:rsidRPr="002E6831">
        <w:rPr>
          <w:color w:val="000000" w:themeColor="text1"/>
        </w:rPr>
        <w:t xml:space="preserve"> tự động</w:t>
      </w:r>
      <w:r w:rsidRPr="002E6831">
        <w:rPr>
          <w:color w:val="000000" w:themeColor="text1"/>
        </w:rPr>
        <w:t xml:space="preserve"> hết hiệu lực theo quy định tại khoản 1 Điều này, tổ chức có trách nhiệm:</w:t>
      </w:r>
    </w:p>
    <w:p w14:paraId="5948B49D" w14:textId="7F0BDB83" w:rsidR="00E33F9A" w:rsidRPr="00E05C6A" w:rsidRDefault="00E33F9A" w:rsidP="007950A8">
      <w:pPr>
        <w:spacing w:before="120" w:after="120" w:line="252" w:lineRule="auto"/>
        <w:ind w:firstLine="720"/>
        <w:jc w:val="both"/>
        <w:rPr>
          <w:color w:val="000000" w:themeColor="text1"/>
        </w:rPr>
      </w:pPr>
      <w:r w:rsidRPr="00E05C6A">
        <w:rPr>
          <w:color w:val="000000" w:themeColor="text1"/>
        </w:rPr>
        <w:t xml:space="preserve">a) Đóng tài khoản </w:t>
      </w:r>
      <w:r w:rsidR="00E670D5" w:rsidRPr="00E05C6A">
        <w:rPr>
          <w:color w:val="000000" w:themeColor="text1"/>
          <w:lang w:val="vi-VN"/>
        </w:rPr>
        <w:t>ngoại tệ ở nước ngoà</w:t>
      </w:r>
      <w:r w:rsidR="00E670D5" w:rsidRPr="00E05C6A">
        <w:rPr>
          <w:color w:val="000000" w:themeColor="text1"/>
        </w:rPr>
        <w:t xml:space="preserve">i </w:t>
      </w:r>
      <w:r w:rsidRPr="00E05C6A">
        <w:rPr>
          <w:color w:val="000000" w:themeColor="text1"/>
        </w:rPr>
        <w:t xml:space="preserve">và chuyển toàn bộ số dư trên tài khoản (nếu có) về nước, đồng thời </w:t>
      </w:r>
      <w:r w:rsidR="00E670D5" w:rsidRPr="00E05C6A">
        <w:rPr>
          <w:color w:val="000000" w:themeColor="text1"/>
        </w:rPr>
        <w:t xml:space="preserve">báo cáo kèm theo xác nhận của ngân hàng nước ngoài cho </w:t>
      </w:r>
      <w:r w:rsidRPr="00E05C6A">
        <w:rPr>
          <w:color w:val="000000" w:themeColor="text1"/>
        </w:rPr>
        <w:t xml:space="preserve">Ngân hàng Nhà nước (Cục Quản lý ngoại hối) và </w:t>
      </w:r>
      <w:r w:rsidR="00875CF7" w:rsidRPr="00E05C6A">
        <w:rPr>
          <w:color w:val="000000" w:themeColor="text1"/>
        </w:rPr>
        <w:t>Ngân hàng Nhà nước chi nhánh Khu vực</w:t>
      </w:r>
      <w:r w:rsidRPr="00E05C6A">
        <w:rPr>
          <w:color w:val="000000" w:themeColor="text1"/>
        </w:rPr>
        <w:t xml:space="preserve"> nơi tổ chức </w:t>
      </w:r>
      <w:r w:rsidR="00723C62" w:rsidRPr="00E05C6A">
        <w:rPr>
          <w:color w:val="000000" w:themeColor="text1"/>
        </w:rPr>
        <w:t xml:space="preserve">đặt </w:t>
      </w:r>
      <w:r w:rsidRPr="00E05C6A">
        <w:rPr>
          <w:color w:val="000000" w:themeColor="text1"/>
        </w:rPr>
        <w:t>trụ sở chính (đối với các trường hợp quy định tại điểm a, c, d,</w:t>
      </w:r>
      <w:r w:rsidR="00FA21FB" w:rsidRPr="00E05C6A">
        <w:rPr>
          <w:color w:val="000000" w:themeColor="text1"/>
        </w:rPr>
        <w:t xml:space="preserve"> đ</w:t>
      </w:r>
      <w:r w:rsidR="00407AFA" w:rsidRPr="00E05C6A">
        <w:rPr>
          <w:color w:val="000000" w:themeColor="text1"/>
        </w:rPr>
        <w:t>,</w:t>
      </w:r>
      <w:r w:rsidRPr="00E05C6A">
        <w:rPr>
          <w:color w:val="000000" w:themeColor="text1"/>
        </w:rPr>
        <w:t xml:space="preserve"> </w:t>
      </w:r>
      <w:r w:rsidR="00FA21FB" w:rsidRPr="00E05C6A">
        <w:rPr>
          <w:color w:val="000000" w:themeColor="text1"/>
        </w:rPr>
        <w:t xml:space="preserve">g, </w:t>
      </w:r>
      <w:r w:rsidR="005A389B" w:rsidRPr="00E05C6A">
        <w:rPr>
          <w:color w:val="000000" w:themeColor="text1"/>
        </w:rPr>
        <w:t xml:space="preserve">và </w:t>
      </w:r>
      <w:r w:rsidR="00FA21FB" w:rsidRPr="00E05C6A">
        <w:rPr>
          <w:color w:val="000000" w:themeColor="text1"/>
        </w:rPr>
        <w:t>h</w:t>
      </w:r>
      <w:r w:rsidR="005A389B" w:rsidRPr="00E05C6A">
        <w:rPr>
          <w:color w:val="000000" w:themeColor="text1"/>
        </w:rPr>
        <w:t xml:space="preserve"> </w:t>
      </w:r>
      <w:r w:rsidRPr="00E05C6A">
        <w:rPr>
          <w:color w:val="000000" w:themeColor="text1"/>
        </w:rPr>
        <w:t>khoản 1 Điều này);</w:t>
      </w:r>
    </w:p>
    <w:p w14:paraId="5545E28B" w14:textId="7A83E393" w:rsidR="00E33F9A" w:rsidRPr="00E05C6A" w:rsidRDefault="00E33F9A" w:rsidP="007950A8">
      <w:pPr>
        <w:spacing w:before="120" w:after="120" w:line="252" w:lineRule="auto"/>
        <w:ind w:firstLine="720"/>
        <w:jc w:val="both"/>
        <w:rPr>
          <w:color w:val="000000" w:themeColor="text1"/>
        </w:rPr>
      </w:pPr>
      <w:r w:rsidRPr="00E05C6A">
        <w:rPr>
          <w:color w:val="000000" w:themeColor="text1"/>
        </w:rPr>
        <w:t xml:space="preserve">b) </w:t>
      </w:r>
      <w:r w:rsidRPr="00E05C6A">
        <w:rPr>
          <w:color w:val="000000" w:themeColor="text1"/>
          <w:lang w:val="vi-VN"/>
        </w:rPr>
        <w:t xml:space="preserve">Đóng tài khoản ngoại tệ ở nước ngoài và chuyển về nước toàn bộ số tiền đã chuyển ra nước ngoài theo Giấy phép của Ngân hàng Nhà nước sau khi trừ đi các chi phí hợp lý liên quan đến việc mở, đóng tài khoản ngoại tệ của tổ chức ở nước ngoài, đồng thời </w:t>
      </w:r>
      <w:r w:rsidR="00A8269D" w:rsidRPr="00E05C6A">
        <w:rPr>
          <w:color w:val="000000" w:themeColor="text1"/>
        </w:rPr>
        <w:t>báo cáo kèm theo xác nhận của ngân hàng nước ngoài</w:t>
      </w:r>
      <w:r w:rsidR="002E6831" w:rsidRPr="00E05C6A">
        <w:rPr>
          <w:color w:val="000000" w:themeColor="text1"/>
        </w:rPr>
        <w:t xml:space="preserve"> và giấy báo có của ngân hàng nhận tiền trong nước</w:t>
      </w:r>
      <w:r w:rsidR="00A8269D" w:rsidRPr="00E05C6A">
        <w:rPr>
          <w:color w:val="000000" w:themeColor="text1"/>
        </w:rPr>
        <w:t xml:space="preserve"> cho </w:t>
      </w:r>
      <w:r w:rsidRPr="00E05C6A">
        <w:rPr>
          <w:color w:val="000000" w:themeColor="text1"/>
          <w:lang w:val="vi-VN"/>
        </w:rPr>
        <w:t xml:space="preserve">Ngân hàng Nhà nước (Cục Quản lý ngoại hối) và </w:t>
      </w:r>
      <w:r w:rsidR="00875CF7" w:rsidRPr="00E05C6A">
        <w:rPr>
          <w:color w:val="000000" w:themeColor="text1"/>
          <w:lang w:val="vi-VN"/>
        </w:rPr>
        <w:t>Ngân hàng Nhà nước chi nhánh Khu vực</w:t>
      </w:r>
      <w:r w:rsidRPr="00E05C6A">
        <w:rPr>
          <w:color w:val="000000" w:themeColor="text1"/>
          <w:lang w:val="vi-VN"/>
        </w:rPr>
        <w:t xml:space="preserve"> nơi tổ chức </w:t>
      </w:r>
      <w:r w:rsidR="00723C62" w:rsidRPr="00E05C6A">
        <w:rPr>
          <w:color w:val="000000" w:themeColor="text1"/>
          <w:lang w:val="vi-VN"/>
        </w:rPr>
        <w:t>đặt</w:t>
      </w:r>
      <w:r w:rsidRPr="00E05C6A">
        <w:rPr>
          <w:color w:val="000000" w:themeColor="text1"/>
          <w:lang w:val="vi-VN"/>
        </w:rPr>
        <w:t xml:space="preserve"> trụ sở chính</w:t>
      </w:r>
      <w:r w:rsidR="00E670D5" w:rsidRPr="00E05C6A">
        <w:rPr>
          <w:color w:val="000000" w:themeColor="text1"/>
        </w:rPr>
        <w:t xml:space="preserve"> </w:t>
      </w:r>
      <w:r w:rsidRPr="00E05C6A">
        <w:rPr>
          <w:color w:val="000000" w:themeColor="text1"/>
          <w:lang w:val="vi-VN"/>
        </w:rPr>
        <w:t xml:space="preserve">(đối với trường hợp quy định tại điểm </w:t>
      </w:r>
      <w:r w:rsidR="00FA21FB" w:rsidRPr="00E05C6A">
        <w:rPr>
          <w:color w:val="000000" w:themeColor="text1"/>
        </w:rPr>
        <w:t>e</w:t>
      </w:r>
      <w:r w:rsidR="00FA21FB" w:rsidRPr="00E05C6A">
        <w:rPr>
          <w:color w:val="000000" w:themeColor="text1"/>
          <w:lang w:val="vi-VN"/>
        </w:rPr>
        <w:t xml:space="preserve"> </w:t>
      </w:r>
      <w:r w:rsidRPr="00E05C6A">
        <w:rPr>
          <w:color w:val="000000" w:themeColor="text1"/>
          <w:lang w:val="vi-VN"/>
        </w:rPr>
        <w:t>khoản 1 Điều này).</w:t>
      </w:r>
    </w:p>
    <w:p w14:paraId="7510E3D5" w14:textId="201B293C" w:rsidR="00E33F9A" w:rsidRPr="00E05C6A" w:rsidRDefault="00E33F9A" w:rsidP="000359C9">
      <w:pPr>
        <w:widowControl w:val="0"/>
        <w:spacing w:before="120" w:after="120" w:line="252" w:lineRule="auto"/>
        <w:ind w:firstLine="720"/>
        <w:jc w:val="both"/>
        <w:rPr>
          <w:color w:val="000000" w:themeColor="text1"/>
        </w:rPr>
      </w:pPr>
      <w:bookmarkStart w:id="28" w:name="dieu_23"/>
      <w:r w:rsidRPr="00E05C6A">
        <w:rPr>
          <w:b/>
          <w:bCs/>
          <w:color w:val="000000" w:themeColor="text1"/>
          <w:lang w:val="vi-VN"/>
        </w:rPr>
        <w:t xml:space="preserve">Điều </w:t>
      </w:r>
      <w:r w:rsidR="00337422" w:rsidRPr="00E05C6A">
        <w:rPr>
          <w:b/>
          <w:bCs/>
          <w:color w:val="000000" w:themeColor="text1"/>
        </w:rPr>
        <w:t>16</w:t>
      </w:r>
      <w:r w:rsidRPr="00E05C6A">
        <w:rPr>
          <w:b/>
          <w:bCs/>
          <w:color w:val="000000" w:themeColor="text1"/>
          <w:lang w:val="vi-VN"/>
        </w:rPr>
        <w:t>. Thu hồi Giấy phép và Quyết định sửa đổi, bổ sung Giấy phép</w:t>
      </w:r>
      <w:bookmarkEnd w:id="28"/>
    </w:p>
    <w:p w14:paraId="24014D74" w14:textId="42ABDEEC" w:rsidR="00E33F9A" w:rsidRPr="00E05C6A" w:rsidRDefault="00E33F9A" w:rsidP="000359C9">
      <w:pPr>
        <w:widowControl w:val="0"/>
        <w:spacing w:before="120" w:after="120" w:line="252" w:lineRule="auto"/>
        <w:ind w:firstLine="720"/>
        <w:jc w:val="both"/>
        <w:rPr>
          <w:color w:val="000000" w:themeColor="text1"/>
        </w:rPr>
      </w:pPr>
      <w:r w:rsidRPr="00E05C6A">
        <w:rPr>
          <w:color w:val="000000" w:themeColor="text1"/>
        </w:rPr>
        <w:lastRenderedPageBreak/>
        <w:t xml:space="preserve">1. </w:t>
      </w:r>
      <w:r w:rsidRPr="00E05C6A">
        <w:rPr>
          <w:color w:val="000000" w:themeColor="text1"/>
          <w:lang w:val="vi-VN"/>
        </w:rPr>
        <w:t>Ngân hàng Nhà nước thu hồi Giấy phép của tổ chức trong trường hợp người có thẩm quyền xử lý vi phạm hành chính trong lĩnh vực tiền tệ, ngân hàng áp dụng biện pháp khắc phục hậu quả là đề nghị cơ quan có thẩm quyền thu h</w:t>
      </w:r>
      <w:r w:rsidRPr="00E05C6A">
        <w:rPr>
          <w:color w:val="000000" w:themeColor="text1"/>
        </w:rPr>
        <w:t>ồ</w:t>
      </w:r>
      <w:r w:rsidRPr="00E05C6A">
        <w:rPr>
          <w:color w:val="000000" w:themeColor="text1"/>
          <w:lang w:val="vi-VN"/>
        </w:rPr>
        <w:t xml:space="preserve">i Giấy phép </w:t>
      </w:r>
      <w:r w:rsidR="00C22B92" w:rsidRPr="00E05C6A">
        <w:rPr>
          <w:color w:val="000000" w:themeColor="text1"/>
        </w:rPr>
        <w:t>mở và sử dụng tài khoản ngoại tệ ở nước ngoài</w:t>
      </w:r>
      <w:r w:rsidR="00A8269D" w:rsidRPr="00E05C6A">
        <w:rPr>
          <w:color w:val="000000" w:themeColor="text1"/>
        </w:rPr>
        <w:t>.</w:t>
      </w:r>
      <w:r w:rsidR="00C22B92" w:rsidRPr="00E05C6A">
        <w:rPr>
          <w:color w:val="000000" w:themeColor="text1"/>
        </w:rPr>
        <w:t xml:space="preserve"> </w:t>
      </w:r>
    </w:p>
    <w:p w14:paraId="29C8DC58" w14:textId="7BEA4E58" w:rsidR="00A83AEE" w:rsidRPr="00E05C6A" w:rsidRDefault="00E33F9A" w:rsidP="007950A8">
      <w:pPr>
        <w:spacing w:before="120" w:after="120" w:line="252" w:lineRule="auto"/>
        <w:ind w:firstLine="720"/>
        <w:jc w:val="both"/>
        <w:rPr>
          <w:color w:val="000000" w:themeColor="text1"/>
        </w:rPr>
      </w:pPr>
      <w:r w:rsidRPr="00E05C6A">
        <w:rPr>
          <w:color w:val="000000" w:themeColor="text1"/>
        </w:rPr>
        <w:t xml:space="preserve">2. </w:t>
      </w:r>
      <w:r w:rsidRPr="00E05C6A">
        <w:rPr>
          <w:color w:val="000000" w:themeColor="text1"/>
          <w:lang w:val="vi-VN"/>
        </w:rPr>
        <w:t xml:space="preserve">Trong thời hạn </w:t>
      </w:r>
      <w:r w:rsidR="00D23972" w:rsidRPr="00E05C6A">
        <w:rPr>
          <w:color w:val="000000" w:themeColor="text1"/>
          <w:lang w:val="vi-VN"/>
        </w:rPr>
        <w:t>1</w:t>
      </w:r>
      <w:r w:rsidR="00D23972" w:rsidRPr="00E05C6A">
        <w:rPr>
          <w:color w:val="000000" w:themeColor="text1"/>
        </w:rPr>
        <w:t>0</w:t>
      </w:r>
      <w:r w:rsidR="00D23972" w:rsidRPr="00E05C6A">
        <w:rPr>
          <w:color w:val="000000" w:themeColor="text1"/>
          <w:lang w:val="vi-VN"/>
        </w:rPr>
        <w:t xml:space="preserve"> </w:t>
      </w:r>
      <w:r w:rsidRPr="00E05C6A">
        <w:rPr>
          <w:color w:val="000000" w:themeColor="text1"/>
          <w:lang w:val="vi-VN"/>
        </w:rPr>
        <w:t>ngày làm việc kể từ ngày nhận được đề nghị</w:t>
      </w:r>
      <w:r w:rsidR="003E0894" w:rsidRPr="00E05C6A">
        <w:rPr>
          <w:color w:val="000000" w:themeColor="text1"/>
        </w:rPr>
        <w:t xml:space="preserve"> tại khoản 1 Điều này</w:t>
      </w:r>
      <w:r w:rsidRPr="00E05C6A">
        <w:rPr>
          <w:color w:val="000000" w:themeColor="text1"/>
          <w:lang w:val="vi-VN"/>
        </w:rPr>
        <w:t xml:space="preserve">, </w:t>
      </w:r>
      <w:r w:rsidR="00D23972" w:rsidRPr="00E05C6A">
        <w:rPr>
          <w:color w:val="000000" w:themeColor="text1"/>
        </w:rPr>
        <w:t xml:space="preserve">Ngân hàng Nhà nước </w:t>
      </w:r>
      <w:r w:rsidR="00D23972" w:rsidRPr="00E05C6A">
        <w:rPr>
          <w:color w:val="000000" w:themeColor="text1"/>
          <w:lang w:val="vi-VN"/>
        </w:rPr>
        <w:t>ban hành Quyết định thu hồi Giấy phép, các Quyết định sửa đổi, bổ sung Giấy phép (nếu có)</w:t>
      </w:r>
      <w:r w:rsidR="00007F3C" w:rsidRPr="00E05C6A">
        <w:rPr>
          <w:color w:val="000000" w:themeColor="text1"/>
        </w:rPr>
        <w:t xml:space="preserve"> (sau đây gọi là Quyết định thu hồi Giấy phép)</w:t>
      </w:r>
      <w:r w:rsidR="00D23972" w:rsidRPr="00E05C6A">
        <w:rPr>
          <w:color w:val="000000" w:themeColor="text1"/>
          <w:lang w:val="vi-VN"/>
        </w:rPr>
        <w:t xml:space="preserve"> của tổ chức theo Phụ lục </w:t>
      </w:r>
      <w:r w:rsidR="00534194" w:rsidRPr="00E05C6A">
        <w:rPr>
          <w:color w:val="000000" w:themeColor="text1"/>
        </w:rPr>
        <w:t>VI</w:t>
      </w:r>
      <w:r w:rsidR="00534194" w:rsidRPr="00E05C6A">
        <w:rPr>
          <w:color w:val="000000" w:themeColor="text1"/>
          <w:lang w:val="vi-VN"/>
        </w:rPr>
        <w:t xml:space="preserve"> </w:t>
      </w:r>
      <w:r w:rsidR="00CC5B3B" w:rsidRPr="00E05C6A">
        <w:rPr>
          <w:color w:val="000000" w:themeColor="text1"/>
        </w:rPr>
        <w:t>ban hành kèm theo</w:t>
      </w:r>
      <w:r w:rsidR="00CC5B3B" w:rsidRPr="00E05C6A">
        <w:rPr>
          <w:color w:val="000000" w:themeColor="text1"/>
          <w:lang w:val="vi-VN"/>
        </w:rPr>
        <w:t xml:space="preserve"> </w:t>
      </w:r>
      <w:r w:rsidR="00D23972" w:rsidRPr="00E05C6A">
        <w:rPr>
          <w:color w:val="000000" w:themeColor="text1"/>
          <w:lang w:val="vi-VN"/>
        </w:rPr>
        <w:t>Thông tư này</w:t>
      </w:r>
      <w:r w:rsidR="00D23972" w:rsidRPr="00E05C6A">
        <w:rPr>
          <w:color w:val="000000" w:themeColor="text1"/>
        </w:rPr>
        <w:t>.</w:t>
      </w:r>
      <w:r w:rsidR="00DC551C" w:rsidRPr="00E05C6A">
        <w:rPr>
          <w:color w:val="000000" w:themeColor="text1"/>
        </w:rPr>
        <w:t xml:space="preserve"> </w:t>
      </w:r>
    </w:p>
    <w:p w14:paraId="1D502F91" w14:textId="4FA01398" w:rsidR="00E33F9A" w:rsidRPr="00E05C6A" w:rsidRDefault="00E33F9A" w:rsidP="007950A8">
      <w:pPr>
        <w:spacing w:before="120" w:after="120" w:line="252" w:lineRule="auto"/>
        <w:ind w:firstLine="720"/>
        <w:jc w:val="both"/>
        <w:rPr>
          <w:color w:val="000000" w:themeColor="text1"/>
        </w:rPr>
      </w:pPr>
      <w:r w:rsidRPr="00E05C6A">
        <w:rPr>
          <w:color w:val="000000" w:themeColor="text1"/>
          <w:lang w:val="vi-VN"/>
        </w:rPr>
        <w:t xml:space="preserve">Giấy phép và Quyết định sửa đổi, bổ sung Giấy phép (nếu có) của tổ chức hết hiệu lực kể từ ngày </w:t>
      </w:r>
      <w:r w:rsidR="00007F3C" w:rsidRPr="00E05C6A">
        <w:rPr>
          <w:color w:val="000000" w:themeColor="text1"/>
        </w:rPr>
        <w:t>Quyết định thu hồi Giấy phép</w:t>
      </w:r>
      <w:r w:rsidRPr="00E05C6A">
        <w:rPr>
          <w:color w:val="000000" w:themeColor="text1"/>
          <w:lang w:val="vi-VN"/>
        </w:rPr>
        <w:t xml:space="preserve"> có hiệu lực thi hành.</w:t>
      </w:r>
    </w:p>
    <w:p w14:paraId="283DA139" w14:textId="76FED753" w:rsidR="00E33F9A" w:rsidRPr="00E05C6A" w:rsidRDefault="00E33F9A" w:rsidP="007950A8">
      <w:pPr>
        <w:spacing w:before="120" w:after="120" w:line="252" w:lineRule="auto"/>
        <w:ind w:firstLine="720"/>
        <w:jc w:val="both"/>
        <w:rPr>
          <w:color w:val="000000" w:themeColor="text1"/>
        </w:rPr>
      </w:pPr>
      <w:r w:rsidRPr="00E05C6A">
        <w:rPr>
          <w:color w:val="000000" w:themeColor="text1"/>
        </w:rPr>
        <w:t xml:space="preserve">3. </w:t>
      </w:r>
      <w:r w:rsidRPr="00E05C6A">
        <w:rPr>
          <w:color w:val="000000" w:themeColor="text1"/>
          <w:lang w:val="vi-VN"/>
        </w:rPr>
        <w:t xml:space="preserve">Ngân hàng Nhà nước gửi </w:t>
      </w:r>
      <w:r w:rsidR="00007F3C" w:rsidRPr="00E05C6A">
        <w:rPr>
          <w:color w:val="000000" w:themeColor="text1"/>
        </w:rPr>
        <w:t>Quyết định thu hồi Giấy phép</w:t>
      </w:r>
      <w:r w:rsidR="00007F3C" w:rsidRPr="00E05C6A" w:rsidDel="00007F3C">
        <w:rPr>
          <w:color w:val="000000" w:themeColor="text1"/>
        </w:rPr>
        <w:t xml:space="preserve"> </w:t>
      </w:r>
      <w:r w:rsidRPr="00E05C6A">
        <w:rPr>
          <w:color w:val="000000" w:themeColor="text1"/>
          <w:lang w:val="vi-VN"/>
        </w:rPr>
        <w:t xml:space="preserve">cho tổ chức để thực hiện; Sao gửi </w:t>
      </w:r>
      <w:r w:rsidR="00007F3C" w:rsidRPr="00E05C6A">
        <w:rPr>
          <w:color w:val="000000" w:themeColor="text1"/>
        </w:rPr>
        <w:t>Quyết định thu hồi Giấy phép</w:t>
      </w:r>
      <w:r w:rsidRPr="00E05C6A">
        <w:rPr>
          <w:color w:val="000000" w:themeColor="text1"/>
          <w:lang w:val="vi-VN"/>
        </w:rPr>
        <w:t xml:space="preserve"> cho </w:t>
      </w:r>
      <w:r w:rsidR="00875CF7" w:rsidRPr="00E05C6A">
        <w:rPr>
          <w:color w:val="000000" w:themeColor="text1"/>
          <w:lang w:val="vi-VN"/>
        </w:rPr>
        <w:t>Ngân hàng Nhà nước chi nhánh Khu vực</w:t>
      </w:r>
      <w:r w:rsidRPr="00E05C6A">
        <w:rPr>
          <w:color w:val="000000" w:themeColor="text1"/>
          <w:lang w:val="vi-VN"/>
        </w:rPr>
        <w:t xml:space="preserve"> nơi tổ chức </w:t>
      </w:r>
      <w:r w:rsidR="00723C62" w:rsidRPr="00E05C6A">
        <w:rPr>
          <w:color w:val="000000" w:themeColor="text1"/>
          <w:lang w:val="vi-VN"/>
        </w:rPr>
        <w:t>đặt</w:t>
      </w:r>
      <w:r w:rsidRPr="00E05C6A">
        <w:rPr>
          <w:color w:val="000000" w:themeColor="text1"/>
          <w:lang w:val="vi-VN"/>
        </w:rPr>
        <w:t xml:space="preserve"> trụ sở chính và tổ chức tín dụng được phép </w:t>
      </w:r>
      <w:r w:rsidR="005833BE" w:rsidRPr="00E05C6A">
        <w:rPr>
          <w:color w:val="000000" w:themeColor="text1"/>
        </w:rPr>
        <w:t>nơi tổ chức</w:t>
      </w:r>
      <w:r w:rsidR="008C24EB" w:rsidRPr="00E05C6A">
        <w:rPr>
          <w:color w:val="000000" w:themeColor="text1"/>
        </w:rPr>
        <w:t xml:space="preserve"> thực hiện</w:t>
      </w:r>
      <w:r w:rsidR="005833BE" w:rsidRPr="00E05C6A">
        <w:rPr>
          <w:color w:val="000000" w:themeColor="text1"/>
        </w:rPr>
        <w:t xml:space="preserve"> </w:t>
      </w:r>
      <w:r w:rsidR="008C24EB" w:rsidRPr="00E05C6A">
        <w:rPr>
          <w:color w:val="000000" w:themeColor="text1"/>
        </w:rPr>
        <w:t xml:space="preserve">chuyển tiền sang tài khoản ngoại tệ tại nước ngoài </w:t>
      </w:r>
      <w:r w:rsidRPr="00E05C6A">
        <w:rPr>
          <w:color w:val="000000" w:themeColor="text1"/>
          <w:lang w:val="vi-VN"/>
        </w:rPr>
        <w:t>để phối hợp quản lý, theo dõi.</w:t>
      </w:r>
    </w:p>
    <w:p w14:paraId="5F5ECF7D" w14:textId="79437E28" w:rsidR="00E33F9A" w:rsidRPr="00E05C6A" w:rsidRDefault="00E33F9A" w:rsidP="007950A8">
      <w:pPr>
        <w:spacing w:before="120" w:after="120" w:line="252" w:lineRule="auto"/>
        <w:ind w:firstLine="720"/>
        <w:jc w:val="both"/>
        <w:rPr>
          <w:color w:val="000000" w:themeColor="text1"/>
        </w:rPr>
      </w:pPr>
      <w:r w:rsidRPr="00E05C6A">
        <w:rPr>
          <w:color w:val="000000" w:themeColor="text1"/>
        </w:rPr>
        <w:t xml:space="preserve">4. </w:t>
      </w:r>
      <w:r w:rsidRPr="00E05C6A">
        <w:rPr>
          <w:color w:val="000000" w:themeColor="text1"/>
          <w:lang w:val="vi-VN"/>
        </w:rPr>
        <w:t xml:space="preserve">Trong thời hạn 30 ngày kể từ ngày Quyết định </w:t>
      </w:r>
      <w:proofErr w:type="gramStart"/>
      <w:r w:rsidRPr="00E05C6A">
        <w:rPr>
          <w:color w:val="000000" w:themeColor="text1"/>
          <w:lang w:val="vi-VN"/>
        </w:rPr>
        <w:t>thu</w:t>
      </w:r>
      <w:proofErr w:type="gramEnd"/>
      <w:r w:rsidRPr="00E05C6A">
        <w:rPr>
          <w:color w:val="000000" w:themeColor="text1"/>
          <w:lang w:val="vi-VN"/>
        </w:rPr>
        <w:t xml:space="preserve"> hồi </w:t>
      </w:r>
      <w:r w:rsidR="00A8269D" w:rsidRPr="00E05C6A">
        <w:rPr>
          <w:color w:val="000000" w:themeColor="text1"/>
        </w:rPr>
        <w:t>Giấy phép</w:t>
      </w:r>
      <w:r w:rsidR="00A8269D" w:rsidRPr="00E05C6A">
        <w:rPr>
          <w:color w:val="000000" w:themeColor="text1"/>
          <w:lang w:val="vi-VN"/>
        </w:rPr>
        <w:t xml:space="preserve"> </w:t>
      </w:r>
      <w:r w:rsidRPr="00E05C6A">
        <w:rPr>
          <w:color w:val="000000" w:themeColor="text1"/>
          <w:lang w:val="vi-VN"/>
        </w:rPr>
        <w:t>có hiệu lực, tổ chức có trách nhiệm:</w:t>
      </w:r>
    </w:p>
    <w:p w14:paraId="534AC8B3" w14:textId="77777777" w:rsidR="00E33F9A" w:rsidRPr="00E05C6A" w:rsidRDefault="00E33F9A" w:rsidP="007950A8">
      <w:pPr>
        <w:spacing w:before="120" w:after="120" w:line="252" w:lineRule="auto"/>
        <w:ind w:firstLine="720"/>
        <w:jc w:val="both"/>
        <w:rPr>
          <w:color w:val="000000" w:themeColor="text1"/>
        </w:rPr>
      </w:pPr>
      <w:r w:rsidRPr="00E05C6A">
        <w:rPr>
          <w:color w:val="000000" w:themeColor="text1"/>
        </w:rPr>
        <w:t xml:space="preserve">a) </w:t>
      </w:r>
      <w:r w:rsidRPr="00E05C6A">
        <w:rPr>
          <w:color w:val="000000" w:themeColor="text1"/>
          <w:lang w:val="vi-VN"/>
        </w:rPr>
        <w:t>Đóng tài khoản và chuyển toàn bộ số dư trên tài khoản về nước;</w:t>
      </w:r>
    </w:p>
    <w:p w14:paraId="4D44CA47" w14:textId="1022AE22" w:rsidR="00B972AE" w:rsidRPr="00E05C6A" w:rsidRDefault="00E33F9A" w:rsidP="007950A8">
      <w:pPr>
        <w:spacing w:before="120" w:after="120" w:line="252" w:lineRule="auto"/>
        <w:ind w:firstLine="720"/>
        <w:jc w:val="both"/>
        <w:rPr>
          <w:color w:val="000000" w:themeColor="text1"/>
        </w:rPr>
      </w:pPr>
      <w:r w:rsidRPr="00E05C6A">
        <w:rPr>
          <w:color w:val="000000" w:themeColor="text1"/>
        </w:rPr>
        <w:t xml:space="preserve">b) </w:t>
      </w:r>
      <w:r w:rsidRPr="00E05C6A">
        <w:rPr>
          <w:color w:val="000000" w:themeColor="text1"/>
          <w:lang w:val="vi-VN"/>
        </w:rPr>
        <w:t xml:space="preserve">Báo cáo </w:t>
      </w:r>
      <w:r w:rsidR="004C7C49" w:rsidRPr="00E05C6A">
        <w:rPr>
          <w:color w:val="000000" w:themeColor="text1"/>
        </w:rPr>
        <w:t xml:space="preserve">kèm theo xác nhận của ngân hàng nước ngoài về </w:t>
      </w:r>
      <w:r w:rsidRPr="00E05C6A">
        <w:rPr>
          <w:color w:val="000000" w:themeColor="text1"/>
          <w:lang w:val="vi-VN"/>
        </w:rPr>
        <w:t xml:space="preserve">việc đóng tài khoản cho Ngân hàng Nhà nước (Cục Quản lý ngoại hối), đồng thời sao gửi </w:t>
      </w:r>
      <w:r w:rsidR="00875CF7" w:rsidRPr="00E05C6A">
        <w:rPr>
          <w:color w:val="000000" w:themeColor="text1"/>
          <w:lang w:val="vi-VN"/>
        </w:rPr>
        <w:t>Ngân hàng Nhà nước chi nhánh Khu vực</w:t>
      </w:r>
      <w:r w:rsidRPr="00E05C6A">
        <w:rPr>
          <w:color w:val="000000" w:themeColor="text1"/>
          <w:lang w:val="vi-VN"/>
        </w:rPr>
        <w:t xml:space="preserve"> nơi tổ chức </w:t>
      </w:r>
      <w:r w:rsidR="00F6591B" w:rsidRPr="00E05C6A">
        <w:rPr>
          <w:color w:val="000000" w:themeColor="text1"/>
        </w:rPr>
        <w:t>đặt</w:t>
      </w:r>
      <w:r w:rsidR="00F6591B" w:rsidRPr="00E05C6A">
        <w:rPr>
          <w:color w:val="000000" w:themeColor="text1"/>
          <w:lang w:val="vi-VN"/>
        </w:rPr>
        <w:t xml:space="preserve"> </w:t>
      </w:r>
      <w:r w:rsidRPr="00E05C6A">
        <w:rPr>
          <w:color w:val="000000" w:themeColor="text1"/>
          <w:lang w:val="vi-VN"/>
        </w:rPr>
        <w:t>trụ sở chính</w:t>
      </w:r>
      <w:bookmarkStart w:id="29" w:name="chuong_5"/>
      <w:r w:rsidR="00723C62" w:rsidRPr="00E05C6A">
        <w:rPr>
          <w:color w:val="000000" w:themeColor="text1"/>
        </w:rPr>
        <w:t>;</w:t>
      </w:r>
    </w:p>
    <w:p w14:paraId="74E9ABEF" w14:textId="2F0A74EF" w:rsidR="002D3BBA" w:rsidRPr="00E05C6A" w:rsidRDefault="002D3BBA" w:rsidP="007950A8">
      <w:pPr>
        <w:spacing w:before="120" w:after="120" w:line="252" w:lineRule="auto"/>
        <w:ind w:firstLine="720"/>
        <w:rPr>
          <w:color w:val="000000" w:themeColor="text1"/>
        </w:rPr>
      </w:pPr>
      <w:r w:rsidRPr="00E05C6A">
        <w:rPr>
          <w:color w:val="000000" w:themeColor="text1"/>
        </w:rPr>
        <w:t xml:space="preserve">c) </w:t>
      </w:r>
      <w:r w:rsidRPr="00E05C6A">
        <w:rPr>
          <w:color w:val="000000" w:themeColor="text1"/>
          <w:lang w:val="vi-VN"/>
        </w:rPr>
        <w:t>Nộp lại bản gốc Giấy phép, các Quyết định sửa đổi, bổ sung Giấy phép (nếu có) cho Ngân hàng Nhà nước (</w:t>
      </w:r>
      <w:r w:rsidRPr="00E05C6A">
        <w:rPr>
          <w:color w:val="000000" w:themeColor="text1"/>
        </w:rPr>
        <w:t>Cục</w:t>
      </w:r>
      <w:r w:rsidR="00407AFA" w:rsidRPr="00E05C6A">
        <w:rPr>
          <w:color w:val="000000" w:themeColor="text1"/>
        </w:rPr>
        <w:t xml:space="preserve"> </w:t>
      </w:r>
      <w:r w:rsidRPr="00E05C6A">
        <w:rPr>
          <w:color w:val="000000" w:themeColor="text1"/>
          <w:lang w:val="vi-VN"/>
        </w:rPr>
        <w:t>Quản lý ngoại hối).</w:t>
      </w:r>
    </w:p>
    <w:p w14:paraId="039F0625" w14:textId="53F20868" w:rsidR="00E33F9A" w:rsidRPr="00E05C6A" w:rsidRDefault="00E33F9A" w:rsidP="007950A8">
      <w:pPr>
        <w:spacing w:before="120" w:after="120" w:line="252" w:lineRule="auto"/>
        <w:jc w:val="center"/>
        <w:rPr>
          <w:b/>
          <w:bCs/>
          <w:color w:val="000000" w:themeColor="text1"/>
        </w:rPr>
      </w:pPr>
      <w:r w:rsidRPr="00E05C6A">
        <w:rPr>
          <w:b/>
          <w:bCs/>
          <w:color w:val="000000" w:themeColor="text1"/>
        </w:rPr>
        <w:t>Chương V</w:t>
      </w:r>
      <w:bookmarkEnd w:id="29"/>
    </w:p>
    <w:p w14:paraId="06BB7709" w14:textId="584DB734" w:rsidR="00E33F9A" w:rsidRPr="00E05C6A" w:rsidRDefault="00E33F9A" w:rsidP="007950A8">
      <w:pPr>
        <w:spacing w:before="120" w:after="120" w:line="252" w:lineRule="auto"/>
        <w:jc w:val="center"/>
        <w:rPr>
          <w:color w:val="000000" w:themeColor="text1"/>
        </w:rPr>
      </w:pPr>
      <w:bookmarkStart w:id="30" w:name="chuong_5_name"/>
      <w:r w:rsidRPr="00E05C6A">
        <w:rPr>
          <w:b/>
          <w:bCs/>
          <w:color w:val="000000" w:themeColor="text1"/>
          <w:lang w:val="vi-VN"/>
        </w:rPr>
        <w:t>TRÁCH NHIỆM CỦA CÁC ĐƠN VỊ LIÊN QUAN</w:t>
      </w:r>
      <w:bookmarkEnd w:id="30"/>
    </w:p>
    <w:p w14:paraId="60D25395" w14:textId="788EF7FE" w:rsidR="00E33F9A" w:rsidRPr="00E05C6A" w:rsidRDefault="00E33F9A" w:rsidP="007950A8">
      <w:pPr>
        <w:spacing w:before="120" w:after="120" w:line="252" w:lineRule="auto"/>
        <w:ind w:firstLine="720"/>
        <w:rPr>
          <w:color w:val="000000" w:themeColor="text1"/>
        </w:rPr>
      </w:pPr>
      <w:bookmarkStart w:id="31" w:name="dieu_24"/>
      <w:r w:rsidRPr="00E05C6A">
        <w:rPr>
          <w:b/>
          <w:bCs/>
          <w:color w:val="000000" w:themeColor="text1"/>
          <w:lang w:val="vi-VN"/>
        </w:rPr>
        <w:t xml:space="preserve">Điều </w:t>
      </w:r>
      <w:r w:rsidR="00337422" w:rsidRPr="00E05C6A">
        <w:rPr>
          <w:b/>
          <w:bCs/>
          <w:color w:val="000000" w:themeColor="text1"/>
        </w:rPr>
        <w:t>17</w:t>
      </w:r>
      <w:r w:rsidRPr="00E05C6A">
        <w:rPr>
          <w:b/>
          <w:bCs/>
          <w:color w:val="000000" w:themeColor="text1"/>
          <w:lang w:val="vi-VN"/>
        </w:rPr>
        <w:t>. Trách nhiệm của các đơn vị</w:t>
      </w:r>
      <w:r w:rsidR="00407AFA" w:rsidRPr="00E05C6A">
        <w:rPr>
          <w:b/>
          <w:bCs/>
          <w:color w:val="000000" w:themeColor="text1"/>
        </w:rPr>
        <w:t>, tổ chức</w:t>
      </w:r>
      <w:r w:rsidRPr="00E05C6A">
        <w:rPr>
          <w:b/>
          <w:bCs/>
          <w:color w:val="000000" w:themeColor="text1"/>
          <w:lang w:val="vi-VN"/>
        </w:rPr>
        <w:t xml:space="preserve"> liên quan</w:t>
      </w:r>
      <w:bookmarkEnd w:id="31"/>
    </w:p>
    <w:p w14:paraId="7FDD679F" w14:textId="4EEDE65E" w:rsidR="00E33F9A" w:rsidRPr="00E05C6A" w:rsidRDefault="00E33F9A" w:rsidP="007950A8">
      <w:pPr>
        <w:spacing w:before="120" w:after="120" w:line="252" w:lineRule="auto"/>
        <w:ind w:firstLine="720"/>
        <w:jc w:val="both"/>
        <w:rPr>
          <w:color w:val="000000" w:themeColor="text1"/>
        </w:rPr>
      </w:pPr>
      <w:r w:rsidRPr="00E05C6A">
        <w:rPr>
          <w:color w:val="000000" w:themeColor="text1"/>
        </w:rPr>
        <w:t xml:space="preserve">1. </w:t>
      </w:r>
      <w:r w:rsidRPr="00E05C6A">
        <w:rPr>
          <w:color w:val="000000" w:themeColor="text1"/>
          <w:lang w:val="vi-VN"/>
        </w:rPr>
        <w:t>Trách nhiệm của Cục Quản lý ngoại hối:</w:t>
      </w:r>
    </w:p>
    <w:p w14:paraId="418336FF" w14:textId="5F777E74" w:rsidR="00D23972" w:rsidRPr="00E05C6A" w:rsidRDefault="00E33F9A" w:rsidP="007950A8">
      <w:pPr>
        <w:widowControl w:val="0"/>
        <w:spacing w:before="120" w:after="120" w:line="252" w:lineRule="auto"/>
        <w:ind w:firstLine="720"/>
        <w:jc w:val="both"/>
        <w:rPr>
          <w:color w:val="000000" w:themeColor="text1"/>
        </w:rPr>
      </w:pPr>
      <w:r w:rsidRPr="00E05C6A">
        <w:rPr>
          <w:color w:val="000000" w:themeColor="text1"/>
        </w:rPr>
        <w:t xml:space="preserve">a) </w:t>
      </w:r>
      <w:r w:rsidR="00D23972" w:rsidRPr="00E05C6A">
        <w:rPr>
          <w:color w:val="000000" w:themeColor="text1"/>
        </w:rPr>
        <w:t xml:space="preserve">Tiếp nhận hồ sơ, xem xét cấp, </w:t>
      </w:r>
      <w:proofErr w:type="gramStart"/>
      <w:r w:rsidR="00D23972" w:rsidRPr="00E05C6A">
        <w:rPr>
          <w:color w:val="000000" w:themeColor="text1"/>
        </w:rPr>
        <w:t>thu</w:t>
      </w:r>
      <w:proofErr w:type="gramEnd"/>
      <w:r w:rsidR="00D23972" w:rsidRPr="00E05C6A">
        <w:rPr>
          <w:color w:val="000000" w:themeColor="text1"/>
        </w:rPr>
        <w:t xml:space="preserve"> hồi Giấy phép và Quyết định sửa đổi, bổ sung Giấy phép của tổ chức</w:t>
      </w:r>
      <w:r w:rsidR="00050763" w:rsidRPr="00E05C6A">
        <w:rPr>
          <w:color w:val="000000" w:themeColor="text1"/>
        </w:rPr>
        <w:t>;</w:t>
      </w:r>
    </w:p>
    <w:p w14:paraId="4CF139CF" w14:textId="4EB3E692" w:rsidR="00E33F9A" w:rsidRPr="00E05C6A" w:rsidRDefault="00D23972" w:rsidP="007950A8">
      <w:pPr>
        <w:spacing w:before="120" w:after="120" w:line="252" w:lineRule="auto"/>
        <w:ind w:firstLine="720"/>
        <w:jc w:val="both"/>
        <w:rPr>
          <w:color w:val="000000" w:themeColor="text1"/>
        </w:rPr>
      </w:pPr>
      <w:r w:rsidRPr="00E05C6A">
        <w:rPr>
          <w:color w:val="000000" w:themeColor="text1"/>
        </w:rPr>
        <w:t>b</w:t>
      </w:r>
      <w:r w:rsidR="00E33F9A" w:rsidRPr="00E05C6A">
        <w:rPr>
          <w:color w:val="000000" w:themeColor="text1"/>
        </w:rPr>
        <w:t xml:space="preserve">) </w:t>
      </w:r>
      <w:r w:rsidR="00E33F9A" w:rsidRPr="00E05C6A">
        <w:rPr>
          <w:color w:val="000000" w:themeColor="text1"/>
          <w:lang w:val="vi-VN"/>
        </w:rPr>
        <w:t>Tiếp nhận, tổng hợp báo cáo liên quan đến việc mở và sử dụng tài khoản ngoại tệ ở nước ngoài của tổ chức;</w:t>
      </w:r>
    </w:p>
    <w:p w14:paraId="5D438C65" w14:textId="0412894A" w:rsidR="00E33F9A" w:rsidRPr="00E05C6A" w:rsidRDefault="00D23972" w:rsidP="000359C9">
      <w:pPr>
        <w:widowControl w:val="0"/>
        <w:spacing w:before="120" w:after="120" w:line="252" w:lineRule="auto"/>
        <w:ind w:firstLine="720"/>
        <w:jc w:val="both"/>
        <w:rPr>
          <w:color w:val="000000" w:themeColor="text1"/>
        </w:rPr>
      </w:pPr>
      <w:r w:rsidRPr="00E05C6A">
        <w:rPr>
          <w:color w:val="000000" w:themeColor="text1"/>
        </w:rPr>
        <w:t>c</w:t>
      </w:r>
      <w:r w:rsidR="00E33F9A" w:rsidRPr="00E05C6A">
        <w:rPr>
          <w:color w:val="000000" w:themeColor="text1"/>
          <w:lang w:val="vi-VN"/>
        </w:rPr>
        <w:t xml:space="preserve">) </w:t>
      </w:r>
      <w:r w:rsidR="00627305" w:rsidRPr="00E05C6A">
        <w:rPr>
          <w:color w:val="000000" w:themeColor="text1"/>
        </w:rPr>
        <w:t xml:space="preserve"> </w:t>
      </w:r>
      <w:r w:rsidR="00627305" w:rsidRPr="00E05C6A">
        <w:rPr>
          <w:color w:val="000000" w:themeColor="text1"/>
          <w:lang w:val="vi-VN"/>
        </w:rPr>
        <w:t>Theo dõi, kiểm tra và phối hợp với các đơn vị liên quan để xử lý những vướng mắc phát sinh trong quá trình thực hiện Thông tư này</w:t>
      </w:r>
      <w:r w:rsidR="00627305" w:rsidRPr="00E05C6A">
        <w:rPr>
          <w:color w:val="000000" w:themeColor="text1"/>
        </w:rPr>
        <w:t>.</w:t>
      </w:r>
    </w:p>
    <w:p w14:paraId="473A6139" w14:textId="038D6818" w:rsidR="00E33F9A" w:rsidRPr="00E05C6A" w:rsidRDefault="007911B3" w:rsidP="000359C9">
      <w:pPr>
        <w:widowControl w:val="0"/>
        <w:spacing w:before="120" w:after="120" w:line="252" w:lineRule="auto"/>
        <w:ind w:firstLine="720"/>
        <w:jc w:val="both"/>
        <w:rPr>
          <w:color w:val="000000" w:themeColor="text1"/>
        </w:rPr>
      </w:pPr>
      <w:r w:rsidRPr="00E05C6A">
        <w:rPr>
          <w:color w:val="000000" w:themeColor="text1"/>
        </w:rPr>
        <w:t>2</w:t>
      </w:r>
      <w:r w:rsidR="00E33F9A" w:rsidRPr="00E05C6A">
        <w:rPr>
          <w:color w:val="000000" w:themeColor="text1"/>
        </w:rPr>
        <w:t xml:space="preserve">. </w:t>
      </w:r>
      <w:r w:rsidR="00E33F9A" w:rsidRPr="00E05C6A">
        <w:rPr>
          <w:color w:val="000000" w:themeColor="text1"/>
          <w:lang w:val="vi-VN"/>
        </w:rPr>
        <w:t>Trách nhiệm của Ngân hàng Nhà nước</w:t>
      </w:r>
      <w:r w:rsidR="00A92F71" w:rsidRPr="00E05C6A">
        <w:rPr>
          <w:color w:val="000000" w:themeColor="text1"/>
        </w:rPr>
        <w:t xml:space="preserve"> chi nhánh</w:t>
      </w:r>
      <w:r w:rsidR="00E33F9A" w:rsidRPr="00E05C6A">
        <w:rPr>
          <w:color w:val="000000" w:themeColor="text1"/>
          <w:lang w:val="vi-VN"/>
        </w:rPr>
        <w:t xml:space="preserve"> </w:t>
      </w:r>
      <w:r w:rsidR="00D23972" w:rsidRPr="00E05C6A">
        <w:rPr>
          <w:color w:val="000000" w:themeColor="text1"/>
        </w:rPr>
        <w:t>Khu vực</w:t>
      </w:r>
      <w:r w:rsidR="00E33F9A" w:rsidRPr="00E05C6A">
        <w:rPr>
          <w:color w:val="000000" w:themeColor="text1"/>
          <w:lang w:val="vi-VN"/>
        </w:rPr>
        <w:t>:</w:t>
      </w:r>
    </w:p>
    <w:p w14:paraId="25B0B1CF" w14:textId="1D7EFFBB" w:rsidR="00E33F9A" w:rsidRPr="00E05C6A" w:rsidRDefault="00E33F9A" w:rsidP="000359C9">
      <w:pPr>
        <w:widowControl w:val="0"/>
        <w:spacing w:before="120" w:after="120" w:line="252" w:lineRule="auto"/>
        <w:ind w:firstLine="720"/>
        <w:jc w:val="both"/>
        <w:rPr>
          <w:color w:val="000000" w:themeColor="text1"/>
        </w:rPr>
      </w:pPr>
      <w:r w:rsidRPr="00E05C6A">
        <w:rPr>
          <w:color w:val="000000" w:themeColor="text1"/>
        </w:rPr>
        <w:t xml:space="preserve">a) </w:t>
      </w:r>
      <w:r w:rsidR="00050763" w:rsidRPr="00E05C6A">
        <w:rPr>
          <w:color w:val="000000" w:themeColor="text1"/>
        </w:rPr>
        <w:t>T</w:t>
      </w:r>
      <w:r w:rsidRPr="00E05C6A">
        <w:rPr>
          <w:color w:val="000000" w:themeColor="text1"/>
          <w:lang w:val="vi-VN"/>
        </w:rPr>
        <w:t>hực hiện thanh tra,</w:t>
      </w:r>
      <w:r w:rsidR="006614D6" w:rsidRPr="00E05C6A">
        <w:rPr>
          <w:color w:val="000000" w:themeColor="text1"/>
        </w:rPr>
        <w:t xml:space="preserve"> </w:t>
      </w:r>
      <w:r w:rsidR="005C3A3B" w:rsidRPr="00E05C6A">
        <w:rPr>
          <w:color w:val="000000" w:themeColor="text1"/>
        </w:rPr>
        <w:t>kiểm tra</w:t>
      </w:r>
      <w:r w:rsidR="007911B3" w:rsidRPr="00E05C6A">
        <w:rPr>
          <w:color w:val="000000" w:themeColor="text1"/>
        </w:rPr>
        <w:t xml:space="preserve"> và xử lý</w:t>
      </w:r>
      <w:r w:rsidR="004C7C49" w:rsidRPr="00E05C6A">
        <w:rPr>
          <w:color w:val="000000" w:themeColor="text1"/>
        </w:rPr>
        <w:t xml:space="preserve"> các hành </w:t>
      </w:r>
      <w:proofErr w:type="gramStart"/>
      <w:r w:rsidR="004C7C49" w:rsidRPr="00E05C6A">
        <w:rPr>
          <w:color w:val="000000" w:themeColor="text1"/>
        </w:rPr>
        <w:t>vi</w:t>
      </w:r>
      <w:proofErr w:type="gramEnd"/>
      <w:r w:rsidR="007911B3" w:rsidRPr="00E05C6A">
        <w:rPr>
          <w:color w:val="000000" w:themeColor="text1"/>
        </w:rPr>
        <w:t xml:space="preserve"> vi phạm đối với</w:t>
      </w:r>
      <w:r w:rsidR="005C3A3B" w:rsidRPr="00E05C6A">
        <w:rPr>
          <w:color w:val="000000" w:themeColor="text1"/>
        </w:rPr>
        <w:t xml:space="preserve"> </w:t>
      </w:r>
      <w:r w:rsidR="00A8269D" w:rsidRPr="00E05C6A">
        <w:rPr>
          <w:color w:val="000000" w:themeColor="text1"/>
        </w:rPr>
        <w:t>h</w:t>
      </w:r>
      <w:r w:rsidRPr="00E05C6A">
        <w:rPr>
          <w:color w:val="000000" w:themeColor="text1"/>
          <w:lang w:val="vi-VN"/>
        </w:rPr>
        <w:t>oạt động mở và sử dụng tài khoản ngoại tệ ở nước ngoài của các tổ chức trên địa bàn theo th</w:t>
      </w:r>
      <w:r w:rsidRPr="00E05C6A">
        <w:rPr>
          <w:color w:val="000000" w:themeColor="text1"/>
        </w:rPr>
        <w:t>ẩ</w:t>
      </w:r>
      <w:r w:rsidRPr="00E05C6A">
        <w:rPr>
          <w:color w:val="000000" w:themeColor="text1"/>
          <w:lang w:val="vi-VN"/>
        </w:rPr>
        <w:t>m quyền;</w:t>
      </w:r>
    </w:p>
    <w:p w14:paraId="06A20D79" w14:textId="19A98A72" w:rsidR="00E33F9A" w:rsidRPr="00E05C6A" w:rsidRDefault="00E33F9A" w:rsidP="007950A8">
      <w:pPr>
        <w:spacing w:before="120" w:after="120" w:line="252" w:lineRule="auto"/>
        <w:ind w:firstLine="720"/>
        <w:jc w:val="both"/>
        <w:rPr>
          <w:color w:val="000000" w:themeColor="text1"/>
        </w:rPr>
      </w:pPr>
      <w:r w:rsidRPr="00E05C6A">
        <w:rPr>
          <w:color w:val="000000" w:themeColor="text1"/>
        </w:rPr>
        <w:lastRenderedPageBreak/>
        <w:t xml:space="preserve">b) </w:t>
      </w:r>
      <w:r w:rsidRPr="00E05C6A">
        <w:rPr>
          <w:color w:val="000000" w:themeColor="text1"/>
          <w:lang w:val="vi-VN"/>
        </w:rPr>
        <w:t>Đôn đốc, nhắc nhở các tổ chức trên đ</w:t>
      </w:r>
      <w:r w:rsidR="004C7C49" w:rsidRPr="00E05C6A">
        <w:rPr>
          <w:color w:val="000000" w:themeColor="text1"/>
          <w:lang w:val="vi-VN"/>
        </w:rPr>
        <w:t>ịa bàn chấp hành chế độ báo cáo.</w:t>
      </w:r>
    </w:p>
    <w:p w14:paraId="12E9BF57" w14:textId="62DF061B" w:rsidR="00E33F9A" w:rsidRPr="00E05C6A" w:rsidRDefault="007911B3" w:rsidP="007950A8">
      <w:pPr>
        <w:spacing w:before="120" w:after="120" w:line="252" w:lineRule="auto"/>
        <w:ind w:firstLine="720"/>
        <w:jc w:val="both"/>
        <w:rPr>
          <w:color w:val="000000" w:themeColor="text1"/>
        </w:rPr>
      </w:pPr>
      <w:r w:rsidRPr="00E05C6A">
        <w:rPr>
          <w:color w:val="000000" w:themeColor="text1"/>
        </w:rPr>
        <w:t>3</w:t>
      </w:r>
      <w:r w:rsidR="00E33F9A" w:rsidRPr="00E05C6A">
        <w:rPr>
          <w:color w:val="000000" w:themeColor="text1"/>
        </w:rPr>
        <w:t xml:space="preserve">. </w:t>
      </w:r>
      <w:r w:rsidR="00E33F9A" w:rsidRPr="00E05C6A">
        <w:rPr>
          <w:color w:val="000000" w:themeColor="text1"/>
          <w:lang w:val="vi-VN"/>
        </w:rPr>
        <w:t>Trách nhiệm của tổ chức tín dụng được phép:</w:t>
      </w:r>
    </w:p>
    <w:p w14:paraId="2C5E1511" w14:textId="345EEB64" w:rsidR="00E33F9A" w:rsidRPr="00E05C6A" w:rsidRDefault="00E33F9A" w:rsidP="007950A8">
      <w:pPr>
        <w:widowControl w:val="0"/>
        <w:spacing w:before="120" w:after="120" w:line="252" w:lineRule="auto"/>
        <w:ind w:firstLine="720"/>
        <w:jc w:val="both"/>
        <w:rPr>
          <w:color w:val="000000" w:themeColor="text1"/>
        </w:rPr>
      </w:pPr>
      <w:r w:rsidRPr="00E05C6A">
        <w:rPr>
          <w:color w:val="000000" w:themeColor="text1"/>
        </w:rPr>
        <w:t xml:space="preserve">a) </w:t>
      </w:r>
      <w:r w:rsidRPr="00E05C6A">
        <w:rPr>
          <w:color w:val="000000" w:themeColor="text1"/>
          <w:lang w:val="vi-VN"/>
        </w:rPr>
        <w:t>Thực hiện kiểm tra, kiểm soát các tài liệu, chứng từ do tổ chức xuất trình nhằm đảm bảo việc chuyển tiền sang tài khoản ng</w:t>
      </w:r>
      <w:r w:rsidR="004C7C49" w:rsidRPr="00E05C6A">
        <w:rPr>
          <w:color w:val="000000" w:themeColor="text1"/>
          <w:lang w:val="vi-VN"/>
        </w:rPr>
        <w:t>oại tệ ở nước ngoài của tổ chức</w:t>
      </w:r>
      <w:r w:rsidRPr="00E05C6A">
        <w:rPr>
          <w:color w:val="000000" w:themeColor="text1"/>
          <w:lang w:val="vi-VN"/>
        </w:rPr>
        <w:t xml:space="preserve"> phù hợp với Giấy phép và Quyết định sửa đổi, bổ sung Giấy phép và các quy định của pháp luật có liên quan;</w:t>
      </w:r>
    </w:p>
    <w:p w14:paraId="305B0A50" w14:textId="77777777" w:rsidR="00E33F9A" w:rsidRPr="00E05C6A" w:rsidRDefault="00E33F9A" w:rsidP="007950A8">
      <w:pPr>
        <w:widowControl w:val="0"/>
        <w:spacing w:before="120" w:after="120" w:line="252" w:lineRule="auto"/>
        <w:ind w:firstLine="720"/>
        <w:jc w:val="both"/>
        <w:rPr>
          <w:color w:val="000000" w:themeColor="text1"/>
        </w:rPr>
      </w:pPr>
      <w:r w:rsidRPr="00E05C6A">
        <w:rPr>
          <w:color w:val="000000" w:themeColor="text1"/>
        </w:rPr>
        <w:t xml:space="preserve">b) </w:t>
      </w:r>
      <w:r w:rsidRPr="00E05C6A">
        <w:rPr>
          <w:color w:val="000000" w:themeColor="text1"/>
          <w:lang w:val="vi-VN"/>
        </w:rPr>
        <w:t xml:space="preserve">Lưu giữ các giấy tờ, chứng từ liên quan đến các giao dịch ngoại hối </w:t>
      </w:r>
      <w:proofErr w:type="gramStart"/>
      <w:r w:rsidRPr="00E05C6A">
        <w:rPr>
          <w:color w:val="000000" w:themeColor="text1"/>
          <w:lang w:val="vi-VN"/>
        </w:rPr>
        <w:t>theo</w:t>
      </w:r>
      <w:proofErr w:type="gramEnd"/>
      <w:r w:rsidRPr="00E05C6A">
        <w:rPr>
          <w:color w:val="000000" w:themeColor="text1"/>
          <w:lang w:val="vi-VN"/>
        </w:rPr>
        <w:t xml:space="preserve"> quy định tại Thông tư này và quy định pháp luật có liên quan;</w:t>
      </w:r>
    </w:p>
    <w:p w14:paraId="2FA77070" w14:textId="013635F6" w:rsidR="00E33F9A" w:rsidRPr="00E05C6A" w:rsidRDefault="00E33F9A" w:rsidP="007950A8">
      <w:pPr>
        <w:spacing w:before="120" w:after="120" w:line="252" w:lineRule="auto"/>
        <w:ind w:firstLine="720"/>
        <w:jc w:val="both"/>
        <w:rPr>
          <w:color w:val="000000" w:themeColor="text1"/>
        </w:rPr>
      </w:pPr>
      <w:r w:rsidRPr="00E05C6A">
        <w:rPr>
          <w:color w:val="000000" w:themeColor="text1"/>
        </w:rPr>
        <w:t xml:space="preserve">c) </w:t>
      </w:r>
      <w:r w:rsidR="00DB3AAF" w:rsidRPr="00E05C6A">
        <w:rPr>
          <w:color w:val="000000" w:themeColor="text1"/>
        </w:rPr>
        <w:t>K</w:t>
      </w:r>
      <w:r w:rsidRPr="00E05C6A">
        <w:rPr>
          <w:color w:val="000000" w:themeColor="text1"/>
          <w:lang w:val="vi-VN"/>
        </w:rPr>
        <w:t xml:space="preserve">ịp thời báo cáo </w:t>
      </w:r>
      <w:r w:rsidR="000463A9" w:rsidRPr="00E05C6A">
        <w:rPr>
          <w:color w:val="000000" w:themeColor="text1"/>
        </w:rPr>
        <w:t xml:space="preserve">hành </w:t>
      </w:r>
      <w:proofErr w:type="gramStart"/>
      <w:r w:rsidR="000463A9" w:rsidRPr="00E05C6A">
        <w:rPr>
          <w:color w:val="000000" w:themeColor="text1"/>
        </w:rPr>
        <w:t>vi</w:t>
      </w:r>
      <w:proofErr w:type="gramEnd"/>
      <w:r w:rsidR="000463A9" w:rsidRPr="00E05C6A">
        <w:rPr>
          <w:color w:val="000000" w:themeColor="text1"/>
        </w:rPr>
        <w:t xml:space="preserve"> vi phạm</w:t>
      </w:r>
      <w:r w:rsidR="00DB3AAF" w:rsidRPr="00E05C6A">
        <w:rPr>
          <w:color w:val="000000" w:themeColor="text1"/>
        </w:rPr>
        <w:t xml:space="preserve"> quy định tại Thông tư này của tổ chức cho</w:t>
      </w:r>
      <w:r w:rsidR="000463A9" w:rsidRPr="00E05C6A">
        <w:rPr>
          <w:color w:val="000000" w:themeColor="text1"/>
          <w:lang w:val="vi-VN"/>
        </w:rPr>
        <w:t xml:space="preserve"> </w:t>
      </w:r>
      <w:r w:rsidRPr="00E05C6A">
        <w:rPr>
          <w:color w:val="000000" w:themeColor="text1"/>
          <w:lang w:val="vi-VN"/>
        </w:rPr>
        <w:t>Ngân hàng Nhà nước (Cục Quản lý ngoại hối) để có biện pháp xử lý;</w:t>
      </w:r>
    </w:p>
    <w:p w14:paraId="62E3457B" w14:textId="56E38AC9" w:rsidR="00BC5171" w:rsidRPr="002E6831" w:rsidRDefault="00E33F9A" w:rsidP="007950A8">
      <w:pPr>
        <w:spacing w:before="120" w:after="120" w:line="252" w:lineRule="auto"/>
        <w:ind w:firstLine="720"/>
        <w:jc w:val="both"/>
        <w:rPr>
          <w:color w:val="000000" w:themeColor="text1"/>
          <w:lang w:val="vi-VN"/>
        </w:rPr>
      </w:pPr>
      <w:r w:rsidRPr="002E6831">
        <w:rPr>
          <w:color w:val="000000" w:themeColor="text1"/>
        </w:rPr>
        <w:t xml:space="preserve">d) </w:t>
      </w:r>
      <w:r w:rsidRPr="002E6831">
        <w:rPr>
          <w:color w:val="000000" w:themeColor="text1"/>
          <w:lang w:val="vi-VN"/>
        </w:rPr>
        <w:t>Thực hiện nghiêm tú</w:t>
      </w:r>
      <w:r w:rsidR="00BC5171" w:rsidRPr="002E6831">
        <w:rPr>
          <w:color w:val="000000" w:themeColor="text1"/>
          <w:lang w:val="vi-VN"/>
        </w:rPr>
        <w:t>c các quy định tại Thông tư này</w:t>
      </w:r>
      <w:r w:rsidR="00BC5171" w:rsidRPr="002E6831">
        <w:rPr>
          <w:color w:val="000000" w:themeColor="text1"/>
        </w:rPr>
        <w:t xml:space="preserve"> và</w:t>
      </w:r>
      <w:r w:rsidRPr="002E6831">
        <w:rPr>
          <w:color w:val="000000" w:themeColor="text1"/>
          <w:lang w:val="vi-VN"/>
        </w:rPr>
        <w:t xml:space="preserve"> các quy địn</w:t>
      </w:r>
      <w:r w:rsidR="00BC5171" w:rsidRPr="002E6831">
        <w:rPr>
          <w:color w:val="000000" w:themeColor="text1"/>
          <w:lang w:val="vi-VN"/>
        </w:rPr>
        <w:t>h của pháp luật có liên quan;</w:t>
      </w:r>
    </w:p>
    <w:p w14:paraId="45913634" w14:textId="4881D489" w:rsidR="00E33F9A" w:rsidRPr="002E6831" w:rsidRDefault="00BC5171" w:rsidP="007950A8">
      <w:pPr>
        <w:spacing w:before="120" w:after="120" w:line="252" w:lineRule="auto"/>
        <w:ind w:firstLine="720"/>
        <w:jc w:val="both"/>
        <w:rPr>
          <w:color w:val="000000" w:themeColor="text1"/>
        </w:rPr>
      </w:pPr>
      <w:r w:rsidRPr="002E6831">
        <w:rPr>
          <w:color w:val="000000" w:themeColor="text1"/>
        </w:rPr>
        <w:t>đ) H</w:t>
      </w:r>
      <w:r w:rsidR="00E33F9A" w:rsidRPr="002E6831">
        <w:rPr>
          <w:color w:val="000000" w:themeColor="text1"/>
          <w:lang w:val="vi-VN"/>
        </w:rPr>
        <w:t>ướng dẫn khách hàng thực hiện</w:t>
      </w:r>
      <w:r w:rsidRPr="002E6831">
        <w:rPr>
          <w:color w:val="000000" w:themeColor="text1"/>
        </w:rPr>
        <w:t xml:space="preserve"> </w:t>
      </w:r>
      <w:r w:rsidRPr="002E6831">
        <w:rPr>
          <w:color w:val="000000" w:themeColor="text1"/>
          <w:lang w:val="vi-VN"/>
        </w:rPr>
        <w:t>nghiêm túc các quy định tại Thông tư này và các quy định của pháp luật có liên quan</w:t>
      </w:r>
      <w:r w:rsidRPr="002E6831">
        <w:rPr>
          <w:color w:val="000000" w:themeColor="text1"/>
        </w:rPr>
        <w:t>.</w:t>
      </w:r>
    </w:p>
    <w:p w14:paraId="6ED94799" w14:textId="20FA2C27" w:rsidR="00E33F9A" w:rsidRPr="00E05C6A" w:rsidRDefault="007911B3" w:rsidP="007950A8">
      <w:pPr>
        <w:spacing w:before="120" w:after="120" w:line="252" w:lineRule="auto"/>
        <w:ind w:firstLine="720"/>
        <w:jc w:val="both"/>
        <w:rPr>
          <w:color w:val="000000" w:themeColor="text1"/>
        </w:rPr>
      </w:pPr>
      <w:r w:rsidRPr="00E05C6A">
        <w:rPr>
          <w:color w:val="000000" w:themeColor="text1"/>
        </w:rPr>
        <w:t>4</w:t>
      </w:r>
      <w:r w:rsidR="00E33F9A" w:rsidRPr="00E05C6A">
        <w:rPr>
          <w:color w:val="000000" w:themeColor="text1"/>
        </w:rPr>
        <w:t xml:space="preserve">. </w:t>
      </w:r>
      <w:r w:rsidR="00E33F9A" w:rsidRPr="00E05C6A">
        <w:rPr>
          <w:color w:val="000000" w:themeColor="text1"/>
          <w:lang w:val="vi-VN"/>
        </w:rPr>
        <w:t>Trách nhiệm của tổ chức (trừ tổ chức</w:t>
      </w:r>
      <w:r w:rsidR="005B2A31" w:rsidRPr="00E05C6A">
        <w:rPr>
          <w:color w:val="000000" w:themeColor="text1"/>
        </w:rPr>
        <w:t xml:space="preserve"> tín dụng</w:t>
      </w:r>
      <w:r w:rsidR="00E33F9A" w:rsidRPr="00E05C6A">
        <w:rPr>
          <w:color w:val="000000" w:themeColor="text1"/>
          <w:lang w:val="vi-VN"/>
        </w:rPr>
        <w:t xml:space="preserve"> </w:t>
      </w:r>
      <w:r w:rsidR="006C4F78" w:rsidRPr="002E6831">
        <w:rPr>
          <w:color w:val="000000" w:themeColor="text1"/>
        </w:rPr>
        <w:t>được phép</w:t>
      </w:r>
      <w:r w:rsidR="006C4F78" w:rsidRPr="00E05C6A">
        <w:rPr>
          <w:color w:val="000000" w:themeColor="text1"/>
          <w:lang w:val="vi-VN"/>
        </w:rPr>
        <w:t xml:space="preserve"> </w:t>
      </w:r>
      <w:r w:rsidR="00E33F9A" w:rsidRPr="00E05C6A">
        <w:rPr>
          <w:color w:val="000000" w:themeColor="text1"/>
          <w:lang w:val="vi-VN"/>
        </w:rPr>
        <w:t>quy định tại khoản 1, khoản 2 Đi</w:t>
      </w:r>
      <w:r w:rsidR="00E33F9A" w:rsidRPr="00E05C6A">
        <w:rPr>
          <w:color w:val="000000" w:themeColor="text1"/>
        </w:rPr>
        <w:t>ề</w:t>
      </w:r>
      <w:r w:rsidR="00E33F9A" w:rsidRPr="00E05C6A">
        <w:rPr>
          <w:color w:val="000000" w:themeColor="text1"/>
          <w:lang w:val="vi-VN"/>
        </w:rPr>
        <w:t>u 2 Thông tư này):</w:t>
      </w:r>
    </w:p>
    <w:p w14:paraId="1AE42B59" w14:textId="183104E5" w:rsidR="00514CD2" w:rsidRPr="002E6831" w:rsidRDefault="00E33F9A" w:rsidP="007950A8">
      <w:pPr>
        <w:spacing w:before="120" w:after="120" w:line="252" w:lineRule="auto"/>
        <w:ind w:firstLine="720"/>
        <w:jc w:val="both"/>
        <w:rPr>
          <w:color w:val="000000" w:themeColor="text1"/>
        </w:rPr>
      </w:pPr>
      <w:r w:rsidRPr="002E6831">
        <w:rPr>
          <w:color w:val="000000" w:themeColor="text1"/>
        </w:rPr>
        <w:t xml:space="preserve">a) </w:t>
      </w:r>
      <w:r w:rsidRPr="002E6831">
        <w:rPr>
          <w:color w:val="000000" w:themeColor="text1"/>
          <w:lang w:val="vi-VN"/>
        </w:rPr>
        <w:t>Định kỳ hàng quý, trước ngày 10</w:t>
      </w:r>
      <w:r w:rsidR="009510AC" w:rsidRPr="002E6831">
        <w:rPr>
          <w:color w:val="000000" w:themeColor="text1"/>
        </w:rPr>
        <w:t xml:space="preserve"> </w:t>
      </w:r>
      <w:r w:rsidR="00951516" w:rsidRPr="002E6831">
        <w:rPr>
          <w:color w:val="000000" w:themeColor="text1"/>
        </w:rPr>
        <w:t>tháng đầu tiên</w:t>
      </w:r>
      <w:r w:rsidR="004C7C49" w:rsidRPr="002E6831">
        <w:rPr>
          <w:color w:val="000000" w:themeColor="text1"/>
        </w:rPr>
        <w:t xml:space="preserve"> của</w:t>
      </w:r>
      <w:r w:rsidR="00951516" w:rsidRPr="002E6831">
        <w:rPr>
          <w:color w:val="000000" w:themeColor="text1"/>
        </w:rPr>
        <w:t xml:space="preserve"> quý tiếp theo quý báo cáo</w:t>
      </w:r>
      <w:r w:rsidRPr="002E6831">
        <w:rPr>
          <w:color w:val="000000" w:themeColor="text1"/>
          <w:lang w:val="vi-VN"/>
        </w:rPr>
        <w:t>, các tổ chức phải</w:t>
      </w:r>
      <w:r w:rsidR="009510AC" w:rsidRPr="002E6831">
        <w:rPr>
          <w:color w:val="000000" w:themeColor="text1"/>
        </w:rPr>
        <w:t xml:space="preserve"> báo cáo bằng văn bản, gửi trực tiếp hoặc qua dịch vụ bưu chính đến </w:t>
      </w:r>
      <w:r w:rsidR="009510AC" w:rsidRPr="002E6831">
        <w:rPr>
          <w:color w:val="000000" w:themeColor="text1"/>
          <w:lang w:val="vi-VN"/>
        </w:rPr>
        <w:t xml:space="preserve">Ngân hàng Nhà nước (Cục Quản lý ngoại hối) và </w:t>
      </w:r>
      <w:r w:rsidR="00875CF7" w:rsidRPr="002E6831">
        <w:rPr>
          <w:color w:val="000000" w:themeColor="text1"/>
          <w:lang w:val="vi-VN"/>
        </w:rPr>
        <w:t>Ngân hàng Nhà nước chi nhánh Khu vực</w:t>
      </w:r>
      <w:r w:rsidR="009510AC" w:rsidRPr="002E6831">
        <w:rPr>
          <w:color w:val="000000" w:themeColor="text1"/>
          <w:lang w:val="vi-VN"/>
        </w:rPr>
        <w:t xml:space="preserve"> nơi tổ chức</w:t>
      </w:r>
      <w:r w:rsidR="00C00F37" w:rsidRPr="002E6831">
        <w:rPr>
          <w:color w:val="000000" w:themeColor="text1"/>
        </w:rPr>
        <w:t xml:space="preserve"> </w:t>
      </w:r>
      <w:r w:rsidR="00F6591B" w:rsidRPr="002E6831">
        <w:rPr>
          <w:color w:val="000000" w:themeColor="text1"/>
        </w:rPr>
        <w:t>đặt</w:t>
      </w:r>
      <w:r w:rsidR="009510AC" w:rsidRPr="002E6831">
        <w:rPr>
          <w:color w:val="000000" w:themeColor="text1"/>
          <w:lang w:val="vi-VN"/>
        </w:rPr>
        <w:t xml:space="preserve"> trụ sở </w:t>
      </w:r>
      <w:r w:rsidR="009510AC" w:rsidRPr="002E6831">
        <w:rPr>
          <w:color w:val="000000" w:themeColor="text1"/>
        </w:rPr>
        <w:t xml:space="preserve">chính về </w:t>
      </w:r>
      <w:r w:rsidRPr="002E6831">
        <w:rPr>
          <w:color w:val="000000" w:themeColor="text1"/>
          <w:lang w:val="vi-VN"/>
        </w:rPr>
        <w:t xml:space="preserve">tình hình </w:t>
      </w:r>
      <w:r w:rsidR="009510AC" w:rsidRPr="002E6831">
        <w:rPr>
          <w:color w:val="000000" w:themeColor="text1"/>
        </w:rPr>
        <w:t>hoạt động</w:t>
      </w:r>
      <w:r w:rsidRPr="002E6831">
        <w:rPr>
          <w:color w:val="000000" w:themeColor="text1"/>
          <w:lang w:val="vi-VN"/>
        </w:rPr>
        <w:t xml:space="preserve"> tài khoản ngoại tệ ở nước ngoài (theo mẫu tại </w:t>
      </w:r>
      <w:bookmarkStart w:id="32" w:name="bieumau_pl_05"/>
      <w:r w:rsidR="009510AC" w:rsidRPr="002E6831">
        <w:rPr>
          <w:color w:val="000000" w:themeColor="text1"/>
        </w:rPr>
        <w:t>P</w:t>
      </w:r>
      <w:r w:rsidR="009510AC" w:rsidRPr="002E6831">
        <w:rPr>
          <w:color w:val="000000" w:themeColor="text1"/>
          <w:lang w:val="vi-VN"/>
        </w:rPr>
        <w:t xml:space="preserve">hụ </w:t>
      </w:r>
      <w:r w:rsidRPr="002E6831">
        <w:rPr>
          <w:color w:val="000000" w:themeColor="text1"/>
          <w:lang w:val="vi-VN"/>
        </w:rPr>
        <w:t xml:space="preserve">lục </w:t>
      </w:r>
      <w:bookmarkEnd w:id="32"/>
      <w:r w:rsidR="00534194" w:rsidRPr="002E6831">
        <w:rPr>
          <w:color w:val="000000" w:themeColor="text1"/>
        </w:rPr>
        <w:t>V</w:t>
      </w:r>
      <w:r w:rsidR="00534194" w:rsidRPr="002E6831">
        <w:rPr>
          <w:color w:val="000000" w:themeColor="text1"/>
          <w:lang w:val="vi-VN"/>
        </w:rPr>
        <w:t xml:space="preserve"> </w:t>
      </w:r>
      <w:r w:rsidRPr="002E6831">
        <w:rPr>
          <w:color w:val="000000" w:themeColor="text1"/>
          <w:lang w:val="vi-VN"/>
        </w:rPr>
        <w:t>ba</w:t>
      </w:r>
      <w:r w:rsidR="009510AC" w:rsidRPr="002E6831">
        <w:rPr>
          <w:color w:val="000000" w:themeColor="text1"/>
          <w:lang w:val="vi-VN"/>
        </w:rPr>
        <w:t>n hành kèm theo Thông tư này).</w:t>
      </w:r>
      <w:r w:rsidR="009510AC" w:rsidRPr="002E6831">
        <w:rPr>
          <w:color w:val="000000" w:themeColor="text1"/>
        </w:rPr>
        <w:t xml:space="preserve"> </w:t>
      </w:r>
    </w:p>
    <w:p w14:paraId="209CA934" w14:textId="3E5FA3F0" w:rsidR="00E33F9A" w:rsidRPr="002E6831" w:rsidRDefault="009510AC" w:rsidP="007950A8">
      <w:pPr>
        <w:spacing w:before="120" w:after="120" w:line="252" w:lineRule="auto"/>
        <w:ind w:firstLine="720"/>
        <w:jc w:val="both"/>
        <w:rPr>
          <w:color w:val="000000" w:themeColor="text1"/>
        </w:rPr>
      </w:pPr>
      <w:r w:rsidRPr="002E6831">
        <w:rPr>
          <w:color w:val="000000" w:themeColor="text1"/>
        </w:rPr>
        <w:t>Thời gian chốt số liệu báo cáo được tính từ ngày 15 của tháng trước kỳ báo cáo đến ngày 14 của tháng cuối quý thuộc kỳ báo cáo</w:t>
      </w:r>
      <w:r w:rsidR="00E14540" w:rsidRPr="002E6831">
        <w:rPr>
          <w:color w:val="000000" w:themeColor="text1"/>
        </w:rPr>
        <w:t>;</w:t>
      </w:r>
    </w:p>
    <w:p w14:paraId="3513E3AB" w14:textId="77777777" w:rsidR="00E33F9A" w:rsidRPr="00E05C6A" w:rsidRDefault="00E33F9A" w:rsidP="007950A8">
      <w:pPr>
        <w:spacing w:before="120" w:after="120" w:line="252" w:lineRule="auto"/>
        <w:ind w:firstLine="720"/>
        <w:jc w:val="both"/>
        <w:rPr>
          <w:color w:val="000000" w:themeColor="text1"/>
        </w:rPr>
      </w:pPr>
      <w:r w:rsidRPr="00E05C6A">
        <w:rPr>
          <w:color w:val="000000" w:themeColor="text1"/>
        </w:rPr>
        <w:t xml:space="preserve">b) </w:t>
      </w:r>
      <w:r w:rsidRPr="00E05C6A">
        <w:rPr>
          <w:color w:val="000000" w:themeColor="text1"/>
          <w:lang w:val="vi-VN"/>
        </w:rPr>
        <w:t xml:space="preserve">Thực hiện </w:t>
      </w:r>
      <w:proofErr w:type="gramStart"/>
      <w:r w:rsidRPr="00E05C6A">
        <w:rPr>
          <w:color w:val="000000" w:themeColor="text1"/>
          <w:lang w:val="vi-VN"/>
        </w:rPr>
        <w:t>theo</w:t>
      </w:r>
      <w:proofErr w:type="gramEnd"/>
      <w:r w:rsidRPr="00E05C6A">
        <w:rPr>
          <w:color w:val="000000" w:themeColor="text1"/>
          <w:lang w:val="vi-VN"/>
        </w:rPr>
        <w:t xml:space="preserve"> đúng nội dung quy định tại Giấy phép và các Quyết định sửa đổi, bổ sung Giấy phép do Ngân hàng Nhà nước cấp;</w:t>
      </w:r>
    </w:p>
    <w:p w14:paraId="5711DE4D" w14:textId="6767EDE1" w:rsidR="00E33F9A" w:rsidRPr="00E05C6A" w:rsidRDefault="00E33F9A" w:rsidP="007950A8">
      <w:pPr>
        <w:spacing w:before="120" w:after="120" w:line="252" w:lineRule="auto"/>
        <w:ind w:firstLine="720"/>
        <w:jc w:val="both"/>
        <w:rPr>
          <w:color w:val="000000" w:themeColor="text1"/>
        </w:rPr>
      </w:pPr>
      <w:r w:rsidRPr="00E05C6A">
        <w:rPr>
          <w:color w:val="000000" w:themeColor="text1"/>
        </w:rPr>
        <w:t xml:space="preserve">c) </w:t>
      </w:r>
      <w:r w:rsidRPr="00E05C6A">
        <w:rPr>
          <w:color w:val="000000" w:themeColor="text1"/>
          <w:lang w:val="vi-VN"/>
        </w:rPr>
        <w:t>Thực hiện nghiêm túc các quy định tại Thông tư này và các quy định của pháp luật có liên quan</w:t>
      </w:r>
      <w:r w:rsidR="00E14540" w:rsidRPr="00E05C6A">
        <w:rPr>
          <w:color w:val="000000" w:themeColor="text1"/>
        </w:rPr>
        <w:t>;</w:t>
      </w:r>
    </w:p>
    <w:p w14:paraId="1F9F11EE" w14:textId="41F48F04" w:rsidR="00D23972" w:rsidRPr="00E05C6A" w:rsidRDefault="00D23972" w:rsidP="007950A8">
      <w:pPr>
        <w:spacing w:before="120" w:after="120" w:line="252" w:lineRule="auto"/>
        <w:ind w:firstLine="720"/>
        <w:jc w:val="both"/>
        <w:rPr>
          <w:color w:val="000000" w:themeColor="text1"/>
        </w:rPr>
      </w:pPr>
      <w:r w:rsidRPr="00E05C6A">
        <w:rPr>
          <w:color w:val="000000" w:themeColor="text1"/>
        </w:rPr>
        <w:t xml:space="preserve">d) </w:t>
      </w:r>
      <w:r w:rsidR="007950A8" w:rsidRPr="00E05C6A">
        <w:rPr>
          <w:color w:val="000000" w:themeColor="text1"/>
        </w:rPr>
        <w:t>Ghi rõ mục đích chuyển tiền đối với c</w:t>
      </w:r>
      <w:r w:rsidRPr="00E05C6A">
        <w:rPr>
          <w:color w:val="000000" w:themeColor="text1"/>
        </w:rPr>
        <w:t>ác lệnh chuyển tiền qua tài khoản ngoại tệ ở nước ngoài liên quan đến việc thực hiện giao dịch rút vốn, trả nợ (gốc, lãi), trả phí của khoản vay nước ngoài</w:t>
      </w:r>
      <w:r w:rsidR="007E0AA6" w:rsidRPr="00E05C6A">
        <w:rPr>
          <w:color w:val="000000" w:themeColor="text1"/>
        </w:rPr>
        <w:t>.</w:t>
      </w:r>
    </w:p>
    <w:p w14:paraId="5C075043" w14:textId="5E1F56EE" w:rsidR="00D23972" w:rsidRPr="00E05C6A" w:rsidRDefault="00E14540" w:rsidP="007950A8">
      <w:pPr>
        <w:spacing w:before="120" w:after="120" w:line="252" w:lineRule="auto"/>
        <w:jc w:val="both"/>
        <w:rPr>
          <w:color w:val="000000" w:themeColor="text1"/>
        </w:rPr>
      </w:pPr>
      <w:r w:rsidRPr="00E05C6A">
        <w:rPr>
          <w:color w:val="000000" w:themeColor="text1"/>
        </w:rPr>
        <w:tab/>
        <w:t xml:space="preserve">đ) </w:t>
      </w:r>
      <w:r w:rsidR="008465DE" w:rsidRPr="00E05C6A">
        <w:rPr>
          <w:color w:val="000000" w:themeColor="text1"/>
        </w:rPr>
        <w:t>C</w:t>
      </w:r>
      <w:r w:rsidRPr="00E05C6A">
        <w:rPr>
          <w:color w:val="000000" w:themeColor="text1"/>
        </w:rPr>
        <w:t>hịu trách nhiệm</w:t>
      </w:r>
      <w:r w:rsidR="00707E87" w:rsidRPr="00E05C6A">
        <w:rPr>
          <w:color w:val="000000" w:themeColor="text1"/>
        </w:rPr>
        <w:t xml:space="preserve"> trước pháp luật</w:t>
      </w:r>
      <w:r w:rsidRPr="00E05C6A">
        <w:rPr>
          <w:color w:val="000000" w:themeColor="text1"/>
        </w:rPr>
        <w:t xml:space="preserve"> </w:t>
      </w:r>
      <w:r w:rsidR="00707E87" w:rsidRPr="00E05C6A">
        <w:rPr>
          <w:color w:val="000000" w:themeColor="text1"/>
          <w:szCs w:val="24"/>
          <w:lang w:val="vi-VN"/>
        </w:rPr>
        <w:t>về sự trung thực, chính xác</w:t>
      </w:r>
      <w:r w:rsidR="00707E87" w:rsidRPr="00E05C6A">
        <w:rPr>
          <w:color w:val="000000" w:themeColor="text1"/>
          <w:szCs w:val="24"/>
        </w:rPr>
        <w:t xml:space="preserve"> của các nội dung</w:t>
      </w:r>
      <w:r w:rsidR="00707E87" w:rsidRPr="00E05C6A">
        <w:rPr>
          <w:color w:val="000000" w:themeColor="text1"/>
          <w:szCs w:val="24"/>
          <w:lang w:val="vi-VN"/>
        </w:rPr>
        <w:t xml:space="preserve"> </w:t>
      </w:r>
      <w:r w:rsidR="00707E87" w:rsidRPr="00E05C6A">
        <w:rPr>
          <w:color w:val="000000" w:themeColor="text1"/>
          <w:szCs w:val="24"/>
        </w:rPr>
        <w:t>trong</w:t>
      </w:r>
      <w:r w:rsidR="00707E87" w:rsidRPr="00E05C6A">
        <w:rPr>
          <w:color w:val="000000" w:themeColor="text1"/>
          <w:szCs w:val="24"/>
          <w:lang w:val="vi-VN"/>
        </w:rPr>
        <w:t xml:space="preserve"> </w:t>
      </w:r>
      <w:r w:rsidRPr="00E05C6A">
        <w:rPr>
          <w:color w:val="000000" w:themeColor="text1"/>
        </w:rPr>
        <w:t>hồ sơ gửi Ngân hàng Nhà nước.</w:t>
      </w:r>
    </w:p>
    <w:p w14:paraId="638A1F3D" w14:textId="13640C96" w:rsidR="00E33F9A" w:rsidRPr="00E05C6A" w:rsidRDefault="00E33F9A" w:rsidP="007950A8">
      <w:pPr>
        <w:spacing w:before="120" w:after="120" w:line="252" w:lineRule="auto"/>
        <w:jc w:val="center"/>
        <w:rPr>
          <w:color w:val="000000" w:themeColor="text1"/>
        </w:rPr>
      </w:pPr>
      <w:bookmarkStart w:id="33" w:name="chuong_6"/>
      <w:r w:rsidRPr="00E05C6A">
        <w:rPr>
          <w:b/>
          <w:bCs/>
          <w:color w:val="000000" w:themeColor="text1"/>
          <w:lang w:val="vi-VN"/>
        </w:rPr>
        <w:t>Chương VI</w:t>
      </w:r>
      <w:bookmarkEnd w:id="33"/>
    </w:p>
    <w:p w14:paraId="44DD5D3F" w14:textId="2344BA3D" w:rsidR="00E33F9A" w:rsidRPr="00E05C6A" w:rsidRDefault="00E33F9A" w:rsidP="000359C9">
      <w:pPr>
        <w:widowControl w:val="0"/>
        <w:spacing w:before="120" w:after="120" w:line="252" w:lineRule="auto"/>
        <w:jc w:val="center"/>
        <w:rPr>
          <w:color w:val="000000" w:themeColor="text1"/>
        </w:rPr>
      </w:pPr>
      <w:bookmarkStart w:id="34" w:name="chuong_6_name"/>
      <w:r w:rsidRPr="00E05C6A">
        <w:rPr>
          <w:b/>
          <w:bCs/>
          <w:color w:val="000000" w:themeColor="text1"/>
          <w:lang w:val="vi-VN"/>
        </w:rPr>
        <w:t>ĐIỀU KHOẢN THI HÀNH</w:t>
      </w:r>
      <w:bookmarkEnd w:id="34"/>
    </w:p>
    <w:p w14:paraId="4100498D" w14:textId="61A808D6" w:rsidR="00E33F9A" w:rsidRPr="00E05C6A" w:rsidRDefault="00E33F9A" w:rsidP="000359C9">
      <w:pPr>
        <w:widowControl w:val="0"/>
        <w:spacing w:before="120" w:after="120" w:line="252" w:lineRule="auto"/>
        <w:ind w:firstLine="720"/>
        <w:rPr>
          <w:color w:val="000000" w:themeColor="text1"/>
        </w:rPr>
      </w:pPr>
      <w:bookmarkStart w:id="35" w:name="dieu_26"/>
      <w:r w:rsidRPr="00E05C6A">
        <w:rPr>
          <w:b/>
          <w:bCs/>
          <w:color w:val="000000" w:themeColor="text1"/>
        </w:rPr>
        <w:t xml:space="preserve">Điều </w:t>
      </w:r>
      <w:r w:rsidR="00B3391D" w:rsidRPr="00E05C6A">
        <w:rPr>
          <w:b/>
          <w:bCs/>
          <w:color w:val="000000" w:themeColor="text1"/>
        </w:rPr>
        <w:t>18</w:t>
      </w:r>
      <w:r w:rsidRPr="00E05C6A">
        <w:rPr>
          <w:b/>
          <w:bCs/>
          <w:color w:val="000000" w:themeColor="text1"/>
        </w:rPr>
        <w:t xml:space="preserve">. Hiệu </w:t>
      </w:r>
      <w:r w:rsidR="00050763" w:rsidRPr="00E05C6A">
        <w:rPr>
          <w:b/>
          <w:bCs/>
          <w:color w:val="000000" w:themeColor="text1"/>
        </w:rPr>
        <w:t>l</w:t>
      </w:r>
      <w:r w:rsidRPr="00E05C6A">
        <w:rPr>
          <w:b/>
          <w:bCs/>
          <w:color w:val="000000" w:themeColor="text1"/>
        </w:rPr>
        <w:t>ực thi hành</w:t>
      </w:r>
      <w:bookmarkEnd w:id="35"/>
    </w:p>
    <w:p w14:paraId="58A82AA3" w14:textId="7C13EF87" w:rsidR="00224209" w:rsidRPr="00E05C6A" w:rsidRDefault="00C44485" w:rsidP="000359C9">
      <w:pPr>
        <w:widowControl w:val="0"/>
        <w:spacing w:before="120" w:after="120" w:line="252" w:lineRule="auto"/>
        <w:ind w:firstLine="720"/>
        <w:rPr>
          <w:color w:val="000000" w:themeColor="text1"/>
        </w:rPr>
      </w:pPr>
      <w:r w:rsidRPr="00E05C6A">
        <w:rPr>
          <w:color w:val="000000" w:themeColor="text1"/>
        </w:rPr>
        <w:t xml:space="preserve">1. </w:t>
      </w:r>
      <w:r w:rsidRPr="00E05C6A">
        <w:rPr>
          <w:color w:val="000000" w:themeColor="text1"/>
          <w:lang w:val="vi-VN"/>
        </w:rPr>
        <w:t>Thông tư này có hiệu lực thi hành kể từ ngày</w:t>
      </w:r>
      <w:r w:rsidR="0016175C">
        <w:rPr>
          <w:color w:val="000000" w:themeColor="text1"/>
        </w:rPr>
        <w:t xml:space="preserve"> 15 </w:t>
      </w:r>
      <w:r w:rsidRPr="00E05C6A">
        <w:rPr>
          <w:color w:val="000000" w:themeColor="text1"/>
          <w:lang w:val="vi-VN"/>
        </w:rPr>
        <w:t>tháng</w:t>
      </w:r>
      <w:r w:rsidR="0016175C">
        <w:rPr>
          <w:color w:val="000000" w:themeColor="text1"/>
        </w:rPr>
        <w:t xml:space="preserve"> 12</w:t>
      </w:r>
      <w:r w:rsidRPr="00E05C6A">
        <w:rPr>
          <w:color w:val="000000" w:themeColor="text1"/>
          <w:lang w:val="vi-VN"/>
        </w:rPr>
        <w:t xml:space="preserve"> năm 2025 và </w:t>
      </w:r>
      <w:r w:rsidRPr="00E05C6A">
        <w:rPr>
          <w:color w:val="000000" w:themeColor="text1"/>
          <w:lang w:val="vi-VN"/>
        </w:rPr>
        <w:lastRenderedPageBreak/>
        <w:t>thay thế Thông tư số 20/2015/TT-NHNN quy định việc mở và sử dụng tài khoản ngoại tệ ở nước ngoài của người cư trú là tổ chức</w:t>
      </w:r>
      <w:r w:rsidRPr="00E05C6A">
        <w:rPr>
          <w:color w:val="000000" w:themeColor="text1"/>
        </w:rPr>
        <w:t>.</w:t>
      </w:r>
    </w:p>
    <w:p w14:paraId="635BAF55" w14:textId="27A2EB0B" w:rsidR="00C44485" w:rsidRPr="00E05C6A" w:rsidRDefault="00C44485" w:rsidP="007950A8">
      <w:pPr>
        <w:spacing w:before="120" w:after="120" w:line="252" w:lineRule="auto"/>
        <w:ind w:firstLine="720"/>
        <w:rPr>
          <w:color w:val="000000" w:themeColor="text1"/>
        </w:rPr>
      </w:pPr>
      <w:bookmarkStart w:id="36" w:name="dieu_27"/>
      <w:r w:rsidRPr="00E05C6A">
        <w:rPr>
          <w:bCs/>
          <w:color w:val="000000" w:themeColor="text1"/>
        </w:rPr>
        <w:t xml:space="preserve">2. </w:t>
      </w:r>
      <w:r w:rsidRPr="00E05C6A">
        <w:rPr>
          <w:bCs/>
          <w:color w:val="000000" w:themeColor="text1"/>
          <w:lang w:val="vi-VN"/>
        </w:rPr>
        <w:t xml:space="preserve"> Quy định chuyển tiếp</w:t>
      </w:r>
    </w:p>
    <w:p w14:paraId="4F622AC4" w14:textId="15C95313" w:rsidR="00C44485" w:rsidRPr="00E05C6A" w:rsidRDefault="00C44485" w:rsidP="007950A8">
      <w:pPr>
        <w:spacing w:before="120" w:after="120" w:line="252" w:lineRule="auto"/>
        <w:ind w:firstLine="720"/>
        <w:jc w:val="both"/>
        <w:rPr>
          <w:color w:val="000000" w:themeColor="text1"/>
        </w:rPr>
      </w:pPr>
      <w:r w:rsidRPr="00E05C6A">
        <w:rPr>
          <w:color w:val="000000" w:themeColor="text1"/>
        </w:rPr>
        <w:t>a) Các tổ chức đã được Ngân hàng Nhà nước cấp Giấy phép mở và sử dụng tài khoản ngoại tệ ở nước ngoài và các Quyết định sửa đổi, bổ sung Giấy phép (nếu có) trước ngày Thông tư này có hiệu lực được tiếp tục thực hiện theo Giấy phép và Quyết định sửa đổi, bổ sung Giấy phép (nếu có) của Ngân hàng Nhà nước</w:t>
      </w:r>
      <w:r w:rsidR="00D86C8D" w:rsidRPr="00E05C6A">
        <w:rPr>
          <w:color w:val="000000" w:themeColor="text1"/>
        </w:rPr>
        <w:t xml:space="preserve"> trừ các trường hợp quy định tại Điều 15 Thông tư này</w:t>
      </w:r>
      <w:r w:rsidRPr="00E05C6A">
        <w:rPr>
          <w:color w:val="000000" w:themeColor="text1"/>
        </w:rPr>
        <w:t>.</w:t>
      </w:r>
      <w:r w:rsidR="000463A9" w:rsidRPr="00E05C6A">
        <w:rPr>
          <w:color w:val="000000" w:themeColor="text1"/>
        </w:rPr>
        <w:t xml:space="preserve"> Việc sửa đổi, bổ sung</w:t>
      </w:r>
      <w:r w:rsidR="00F6591B" w:rsidRPr="00E05C6A">
        <w:rPr>
          <w:color w:val="000000" w:themeColor="text1"/>
        </w:rPr>
        <w:t xml:space="preserve"> Giấy phép được</w:t>
      </w:r>
      <w:r w:rsidR="000463A9" w:rsidRPr="00E05C6A">
        <w:rPr>
          <w:color w:val="000000" w:themeColor="text1"/>
        </w:rPr>
        <w:t xml:space="preserve"> thực</w:t>
      </w:r>
      <w:r w:rsidR="00F6591B" w:rsidRPr="00E05C6A">
        <w:rPr>
          <w:color w:val="000000" w:themeColor="text1"/>
        </w:rPr>
        <w:t xml:space="preserve"> hiện </w:t>
      </w:r>
      <w:proofErr w:type="gramStart"/>
      <w:r w:rsidR="00F6591B" w:rsidRPr="00E05C6A">
        <w:rPr>
          <w:color w:val="000000" w:themeColor="text1"/>
        </w:rPr>
        <w:t>theo</w:t>
      </w:r>
      <w:proofErr w:type="gramEnd"/>
      <w:r w:rsidR="000463A9" w:rsidRPr="00E05C6A">
        <w:rPr>
          <w:color w:val="000000" w:themeColor="text1"/>
        </w:rPr>
        <w:t xml:space="preserve"> quy định tại Thông tư này.</w:t>
      </w:r>
    </w:p>
    <w:p w14:paraId="040F87B6" w14:textId="0667F29B" w:rsidR="00C44485" w:rsidRPr="00E05C6A" w:rsidRDefault="00C44485" w:rsidP="007950A8">
      <w:pPr>
        <w:spacing w:before="120" w:after="120" w:line="252" w:lineRule="auto"/>
        <w:ind w:firstLine="720"/>
        <w:jc w:val="both"/>
        <w:rPr>
          <w:color w:val="000000" w:themeColor="text1"/>
        </w:rPr>
      </w:pPr>
      <w:r w:rsidRPr="00E05C6A">
        <w:rPr>
          <w:color w:val="000000" w:themeColor="text1"/>
        </w:rPr>
        <w:t>b) Các t</w:t>
      </w:r>
      <w:r w:rsidR="00894ED8" w:rsidRPr="00E05C6A">
        <w:rPr>
          <w:color w:val="000000" w:themeColor="text1"/>
        </w:rPr>
        <w:t>ổ chức đã nộp hồ sơ đề nghị cấp</w:t>
      </w:r>
      <w:r w:rsidRPr="00E05C6A">
        <w:rPr>
          <w:color w:val="000000" w:themeColor="text1"/>
        </w:rPr>
        <w:t xml:space="preserve"> Giấy phép, cấp Quyết định sửa đổi, bổ sung Giấy phép trước ngày Thông tư này có hiệu lực được</w:t>
      </w:r>
      <w:r w:rsidR="00514CD2" w:rsidRPr="00E05C6A">
        <w:rPr>
          <w:color w:val="000000" w:themeColor="text1"/>
        </w:rPr>
        <w:t xml:space="preserve"> Ngân hàng Nhà nước </w:t>
      </w:r>
      <w:r w:rsidRPr="00E05C6A">
        <w:rPr>
          <w:color w:val="000000" w:themeColor="text1"/>
        </w:rPr>
        <w:t xml:space="preserve"> tiếp tục</w:t>
      </w:r>
      <w:r w:rsidR="00514CD2" w:rsidRPr="00E05C6A">
        <w:rPr>
          <w:color w:val="000000" w:themeColor="text1"/>
        </w:rPr>
        <w:t xml:space="preserve"> xem xét, quyết định</w:t>
      </w:r>
      <w:r w:rsidRPr="00E05C6A">
        <w:rPr>
          <w:color w:val="000000" w:themeColor="text1"/>
        </w:rPr>
        <w:t xml:space="preserve"> theo quy định tại Thông tư</w:t>
      </w:r>
      <w:r w:rsidR="00050763" w:rsidRPr="00E05C6A">
        <w:rPr>
          <w:color w:val="000000" w:themeColor="text1"/>
        </w:rPr>
        <w:t xml:space="preserve"> số</w:t>
      </w:r>
      <w:r w:rsidRPr="00E05C6A">
        <w:rPr>
          <w:color w:val="000000" w:themeColor="text1"/>
        </w:rPr>
        <w:t xml:space="preserve"> 20/2015/TT-NHNN</w:t>
      </w:r>
      <w:r w:rsidR="00514CD2" w:rsidRPr="00E05C6A">
        <w:rPr>
          <w:color w:val="000000" w:themeColor="text1"/>
        </w:rPr>
        <w:t>.</w:t>
      </w:r>
      <w:r w:rsidR="00707E87" w:rsidRPr="00E05C6A">
        <w:rPr>
          <w:color w:val="000000" w:themeColor="text1"/>
          <w:lang w:val="vi-VN"/>
        </w:rPr>
        <w:t xml:space="preserve"> </w:t>
      </w:r>
    </w:p>
    <w:p w14:paraId="3B09ACF0" w14:textId="78C2C05B" w:rsidR="00E33F9A" w:rsidRPr="00E05C6A" w:rsidRDefault="00C44485" w:rsidP="007950A8">
      <w:pPr>
        <w:spacing w:before="120" w:after="120" w:line="252" w:lineRule="auto"/>
        <w:ind w:firstLine="720"/>
        <w:rPr>
          <w:color w:val="000000" w:themeColor="text1"/>
        </w:rPr>
      </w:pPr>
      <w:r w:rsidRPr="00E05C6A">
        <w:rPr>
          <w:b/>
          <w:bCs/>
          <w:color w:val="000000" w:themeColor="text1"/>
          <w:lang w:val="vi-VN"/>
        </w:rPr>
        <w:t xml:space="preserve">Điều </w:t>
      </w:r>
      <w:r w:rsidR="00B3391D" w:rsidRPr="00E05C6A">
        <w:rPr>
          <w:b/>
          <w:bCs/>
          <w:color w:val="000000" w:themeColor="text1"/>
          <w:lang w:val="vi-VN"/>
        </w:rPr>
        <w:t>1</w:t>
      </w:r>
      <w:r w:rsidR="00B3391D" w:rsidRPr="00E05C6A">
        <w:rPr>
          <w:b/>
          <w:bCs/>
          <w:color w:val="000000" w:themeColor="text1"/>
        </w:rPr>
        <w:t>9</w:t>
      </w:r>
      <w:r w:rsidR="00E33F9A" w:rsidRPr="00E05C6A">
        <w:rPr>
          <w:b/>
          <w:bCs/>
          <w:color w:val="000000" w:themeColor="text1"/>
          <w:lang w:val="vi-VN"/>
        </w:rPr>
        <w:t xml:space="preserve">. </w:t>
      </w:r>
      <w:r w:rsidR="00D23972" w:rsidRPr="00E05C6A">
        <w:rPr>
          <w:b/>
          <w:bCs/>
          <w:color w:val="000000" w:themeColor="text1"/>
        </w:rPr>
        <w:t>T</w:t>
      </w:r>
      <w:r w:rsidR="00D23972" w:rsidRPr="00E05C6A">
        <w:rPr>
          <w:b/>
          <w:color w:val="000000" w:themeColor="text1"/>
        </w:rPr>
        <w:t>rách nhiệm tổ chức thực hiện</w:t>
      </w:r>
      <w:bookmarkEnd w:id="36"/>
    </w:p>
    <w:p w14:paraId="09DA5FF5" w14:textId="589AB70E" w:rsidR="00E33F9A" w:rsidRPr="00553AA9" w:rsidRDefault="00D23972" w:rsidP="00553AA9">
      <w:pPr>
        <w:spacing w:before="120" w:after="120" w:line="252" w:lineRule="auto"/>
        <w:ind w:firstLine="720"/>
        <w:jc w:val="both"/>
        <w:rPr>
          <w:b/>
          <w:color w:val="000000" w:themeColor="text1"/>
        </w:rPr>
      </w:pPr>
      <w:r w:rsidRPr="00E05C6A">
        <w:rPr>
          <w:color w:val="000000" w:themeColor="text1"/>
        </w:rPr>
        <w:t>Thủ trưởng các đơn vị liên quan thuộc Ngân hàng Nhà nước Việt Nam, các tổ chức tín dụng</w:t>
      </w:r>
      <w:r w:rsidR="006C4F78" w:rsidRPr="00E05C6A">
        <w:rPr>
          <w:color w:val="000000" w:themeColor="text1"/>
        </w:rPr>
        <w:t xml:space="preserve"> </w:t>
      </w:r>
      <w:r w:rsidR="006C4F78" w:rsidRPr="002E6831">
        <w:rPr>
          <w:color w:val="000000" w:themeColor="text1"/>
        </w:rPr>
        <w:t>được phép</w:t>
      </w:r>
      <w:r w:rsidRPr="00E05C6A">
        <w:rPr>
          <w:color w:val="000000" w:themeColor="text1"/>
        </w:rPr>
        <w:t>, chi nhánh ngân hàng nước ngoài được phép hoạt động ngoại hối tại Việt Nam chịu trách nhiệm thi hành Thông tư này</w:t>
      </w:r>
      <w:r w:rsidR="00707E87" w:rsidRPr="00E05C6A">
        <w:rPr>
          <w:color w:val="000000" w:themeColor="text1"/>
        </w:rPr>
        <w:t>.</w:t>
      </w:r>
      <w:bookmarkStart w:id="37" w:name="_GoBack"/>
      <w:bookmarkEnd w:id="3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21F39" w:rsidRPr="002E6831" w14:paraId="1E34CE32" w14:textId="77777777" w:rsidTr="00B90717">
        <w:tc>
          <w:tcPr>
            <w:tcW w:w="4531" w:type="dxa"/>
          </w:tcPr>
          <w:p w14:paraId="5C285BAF" w14:textId="7611C096" w:rsidR="00DB5DE9" w:rsidRPr="00E05C6A" w:rsidRDefault="00A21F39" w:rsidP="007950A8">
            <w:pPr>
              <w:widowControl w:val="0"/>
              <w:spacing w:before="120" w:after="120"/>
              <w:rPr>
                <w:b/>
                <w:i/>
                <w:color w:val="000000" w:themeColor="text1"/>
                <w:sz w:val="24"/>
                <w:szCs w:val="24"/>
              </w:rPr>
            </w:pPr>
            <w:r w:rsidRPr="00E05C6A">
              <w:rPr>
                <w:b/>
                <w:i/>
                <w:color w:val="000000" w:themeColor="text1"/>
                <w:sz w:val="24"/>
                <w:szCs w:val="24"/>
              </w:rPr>
              <w:t>Nơi nhận:</w:t>
            </w:r>
            <w:r w:rsidRPr="00E05C6A">
              <w:rPr>
                <w:b/>
                <w:i/>
                <w:color w:val="000000" w:themeColor="text1"/>
                <w:sz w:val="24"/>
                <w:szCs w:val="24"/>
              </w:rPr>
              <w:br/>
            </w:r>
            <w:r w:rsidRPr="00E05C6A">
              <w:rPr>
                <w:color w:val="000000" w:themeColor="text1"/>
                <w:sz w:val="22"/>
                <w:szCs w:val="22"/>
              </w:rPr>
              <w:t xml:space="preserve">- Như Điều </w:t>
            </w:r>
            <w:r w:rsidR="00B3391D" w:rsidRPr="00E05C6A">
              <w:rPr>
                <w:color w:val="000000" w:themeColor="text1"/>
                <w:sz w:val="22"/>
                <w:szCs w:val="22"/>
              </w:rPr>
              <w:t>19</w:t>
            </w:r>
            <w:r w:rsidRPr="00E05C6A">
              <w:rPr>
                <w:color w:val="000000" w:themeColor="text1"/>
                <w:sz w:val="22"/>
                <w:szCs w:val="22"/>
              </w:rPr>
              <w:t>;</w:t>
            </w:r>
            <w:r w:rsidRPr="00E05C6A">
              <w:rPr>
                <w:color w:val="000000" w:themeColor="text1"/>
                <w:sz w:val="22"/>
                <w:szCs w:val="22"/>
              </w:rPr>
              <w:br/>
              <w:t>- Ban lãnh đạo NHNN;</w:t>
            </w:r>
            <w:r w:rsidRPr="00E05C6A">
              <w:rPr>
                <w:color w:val="000000" w:themeColor="text1"/>
                <w:sz w:val="22"/>
                <w:szCs w:val="22"/>
              </w:rPr>
              <w:br/>
              <w:t xml:space="preserve">- Văn phòng Chính phủ; </w:t>
            </w:r>
            <w:r w:rsidRPr="00E05C6A">
              <w:rPr>
                <w:color w:val="000000" w:themeColor="text1"/>
                <w:sz w:val="22"/>
                <w:szCs w:val="22"/>
              </w:rPr>
              <w:br/>
              <w:t>- Bộ Tư pháp (để kiểm tra);</w:t>
            </w:r>
            <w:r w:rsidRPr="00E05C6A">
              <w:rPr>
                <w:color w:val="000000" w:themeColor="text1"/>
                <w:sz w:val="22"/>
                <w:szCs w:val="22"/>
              </w:rPr>
              <w:br/>
              <w:t>- Công báo;</w:t>
            </w:r>
            <w:r w:rsidRPr="00E05C6A">
              <w:rPr>
                <w:color w:val="000000" w:themeColor="text1"/>
                <w:sz w:val="22"/>
                <w:szCs w:val="22"/>
              </w:rPr>
              <w:br/>
              <w:t xml:space="preserve">- Lưu; </w:t>
            </w:r>
            <w:r w:rsidR="00DB3AAF" w:rsidRPr="00E05C6A">
              <w:rPr>
                <w:color w:val="000000" w:themeColor="text1"/>
                <w:sz w:val="22"/>
                <w:szCs w:val="22"/>
              </w:rPr>
              <w:t>VT</w:t>
            </w:r>
            <w:r w:rsidRPr="00E05C6A">
              <w:rPr>
                <w:color w:val="000000" w:themeColor="text1"/>
                <w:sz w:val="22"/>
                <w:szCs w:val="22"/>
              </w:rPr>
              <w:t>, Cục QLNH (05).</w:t>
            </w:r>
          </w:p>
        </w:tc>
        <w:tc>
          <w:tcPr>
            <w:tcW w:w="4531" w:type="dxa"/>
          </w:tcPr>
          <w:p w14:paraId="13523DC4" w14:textId="77777777" w:rsidR="00A21F39" w:rsidRPr="00E05C6A" w:rsidRDefault="00A21F39" w:rsidP="007950A8">
            <w:pPr>
              <w:widowControl w:val="0"/>
              <w:spacing w:before="120" w:after="120"/>
              <w:jc w:val="center"/>
              <w:rPr>
                <w:b/>
                <w:color w:val="000000" w:themeColor="text1"/>
                <w:szCs w:val="26"/>
              </w:rPr>
            </w:pPr>
            <w:r w:rsidRPr="00E05C6A">
              <w:rPr>
                <w:b/>
                <w:color w:val="000000" w:themeColor="text1"/>
                <w:szCs w:val="26"/>
              </w:rPr>
              <w:t>KT. THỐNG ĐỐC</w:t>
            </w:r>
            <w:r w:rsidRPr="00E05C6A">
              <w:rPr>
                <w:b/>
                <w:color w:val="000000" w:themeColor="text1"/>
                <w:szCs w:val="26"/>
              </w:rPr>
              <w:br/>
              <w:t>PHÓ THỐNG ĐỐC</w:t>
            </w:r>
            <w:r w:rsidRPr="00E05C6A">
              <w:rPr>
                <w:b/>
                <w:color w:val="000000" w:themeColor="text1"/>
                <w:szCs w:val="26"/>
              </w:rPr>
              <w:br/>
            </w:r>
            <w:r w:rsidRPr="00E05C6A">
              <w:rPr>
                <w:b/>
                <w:color w:val="000000" w:themeColor="text1"/>
                <w:szCs w:val="26"/>
              </w:rPr>
              <w:br/>
            </w:r>
            <w:r w:rsidRPr="00E05C6A">
              <w:rPr>
                <w:b/>
                <w:color w:val="000000" w:themeColor="text1"/>
                <w:szCs w:val="26"/>
              </w:rPr>
              <w:br/>
            </w:r>
          </w:p>
          <w:p w14:paraId="55183EFA" w14:textId="624ADD9E" w:rsidR="00A21F39" w:rsidRPr="00E05C6A" w:rsidRDefault="00A21F39" w:rsidP="007950A8">
            <w:pPr>
              <w:widowControl w:val="0"/>
              <w:spacing w:before="120" w:after="120"/>
              <w:jc w:val="center"/>
              <w:rPr>
                <w:b/>
                <w:i/>
                <w:color w:val="000000" w:themeColor="text1"/>
                <w:sz w:val="24"/>
                <w:szCs w:val="24"/>
              </w:rPr>
            </w:pPr>
            <w:r w:rsidRPr="00E05C6A">
              <w:rPr>
                <w:b/>
                <w:color w:val="000000" w:themeColor="text1"/>
                <w:sz w:val="24"/>
                <w:szCs w:val="24"/>
              </w:rPr>
              <w:br/>
            </w:r>
            <w:r w:rsidRPr="00E05C6A">
              <w:rPr>
                <w:b/>
                <w:color w:val="000000" w:themeColor="text1"/>
                <w:sz w:val="24"/>
                <w:szCs w:val="24"/>
              </w:rPr>
              <w:br/>
            </w:r>
            <w:r w:rsidRPr="00E05C6A">
              <w:rPr>
                <w:b/>
                <w:color w:val="000000" w:themeColor="text1"/>
              </w:rPr>
              <w:t xml:space="preserve">Phạm </w:t>
            </w:r>
            <w:r w:rsidR="00707E87" w:rsidRPr="00E05C6A">
              <w:rPr>
                <w:b/>
                <w:color w:val="000000" w:themeColor="text1"/>
              </w:rPr>
              <w:t>Thanh Hà</w:t>
            </w:r>
          </w:p>
        </w:tc>
      </w:tr>
    </w:tbl>
    <w:p w14:paraId="3AB9341C" w14:textId="77777777" w:rsidR="00DB5DE9" w:rsidRPr="00E05C6A" w:rsidRDefault="00DB5DE9" w:rsidP="007950A8">
      <w:pPr>
        <w:spacing w:before="120" w:after="100" w:afterAutospacing="1"/>
        <w:jc w:val="center"/>
        <w:rPr>
          <w:b/>
          <w:bCs/>
          <w:color w:val="000000" w:themeColor="text1"/>
          <w:szCs w:val="24"/>
        </w:rPr>
      </w:pPr>
    </w:p>
    <w:p w14:paraId="1AB7B60F" w14:textId="77777777" w:rsidR="00DB5DE9" w:rsidRPr="00E05C6A" w:rsidRDefault="00DB5DE9" w:rsidP="007950A8">
      <w:pPr>
        <w:spacing w:after="160" w:line="259" w:lineRule="auto"/>
        <w:rPr>
          <w:b/>
          <w:bCs/>
          <w:color w:val="000000" w:themeColor="text1"/>
          <w:szCs w:val="24"/>
        </w:rPr>
      </w:pPr>
      <w:r w:rsidRPr="00E05C6A">
        <w:rPr>
          <w:b/>
          <w:bCs/>
          <w:color w:val="000000" w:themeColor="text1"/>
          <w:szCs w:val="24"/>
        </w:rPr>
        <w:br w:type="page"/>
      </w:r>
    </w:p>
    <w:p w14:paraId="420BADF8" w14:textId="77777777" w:rsidR="00F3071A" w:rsidRPr="00E05C6A" w:rsidRDefault="00F3071A" w:rsidP="007950A8">
      <w:pPr>
        <w:spacing w:before="120"/>
        <w:jc w:val="center"/>
        <w:rPr>
          <w:b/>
          <w:bCs/>
          <w:color w:val="000000" w:themeColor="text1"/>
          <w:szCs w:val="24"/>
        </w:rPr>
        <w:sectPr w:rsidR="00F3071A" w:rsidRPr="00E05C6A" w:rsidSect="009F7863">
          <w:headerReference w:type="default" r:id="rId8"/>
          <w:headerReference w:type="first" r:id="rId9"/>
          <w:pgSz w:w="11907" w:h="16840" w:code="9"/>
          <w:pgMar w:top="1134" w:right="1134" w:bottom="1134" w:left="1701" w:header="510" w:footer="720" w:gutter="0"/>
          <w:cols w:space="720"/>
          <w:titlePg/>
          <w:docGrid w:linePitch="381"/>
        </w:sectPr>
      </w:pPr>
    </w:p>
    <w:p w14:paraId="73FA82B8" w14:textId="221642B7" w:rsidR="00DB5DE9" w:rsidRPr="00E05C6A" w:rsidRDefault="00DB5DE9" w:rsidP="007950A8">
      <w:pPr>
        <w:spacing w:before="120"/>
        <w:jc w:val="center"/>
        <w:rPr>
          <w:b/>
          <w:bCs/>
          <w:color w:val="000000" w:themeColor="text1"/>
          <w:szCs w:val="24"/>
        </w:rPr>
      </w:pPr>
      <w:r w:rsidRPr="00E05C6A">
        <w:rPr>
          <w:b/>
          <w:bCs/>
          <w:color w:val="000000" w:themeColor="text1"/>
          <w:szCs w:val="24"/>
        </w:rPr>
        <w:lastRenderedPageBreak/>
        <w:t xml:space="preserve">PHỤ LỤC </w:t>
      </w:r>
      <w:r w:rsidR="00E5549A" w:rsidRPr="00E05C6A">
        <w:rPr>
          <w:b/>
          <w:bCs/>
          <w:color w:val="000000" w:themeColor="text1"/>
          <w:szCs w:val="24"/>
        </w:rPr>
        <w:t>I</w:t>
      </w:r>
    </w:p>
    <w:p w14:paraId="38D3A232" w14:textId="249C5C80" w:rsidR="000463A9" w:rsidRPr="00E05C6A" w:rsidRDefault="000463A9" w:rsidP="007950A8">
      <w:pPr>
        <w:spacing w:after="120"/>
        <w:ind w:right="-596" w:hanging="284"/>
        <w:jc w:val="center"/>
        <w:rPr>
          <w:i/>
          <w:color w:val="000000" w:themeColor="text1"/>
          <w:sz w:val="26"/>
          <w:szCs w:val="26"/>
        </w:rPr>
      </w:pPr>
      <w:r w:rsidRPr="00E05C6A">
        <w:rPr>
          <w:bCs/>
          <w:i/>
          <w:color w:val="000000" w:themeColor="text1"/>
          <w:sz w:val="26"/>
          <w:szCs w:val="26"/>
        </w:rPr>
        <w:t xml:space="preserve">(Ban hành kèm </w:t>
      </w:r>
      <w:proofErr w:type="gramStart"/>
      <w:r w:rsidRPr="00E05C6A">
        <w:rPr>
          <w:bCs/>
          <w:i/>
          <w:color w:val="000000" w:themeColor="text1"/>
          <w:sz w:val="26"/>
          <w:szCs w:val="26"/>
        </w:rPr>
        <w:t>theo</w:t>
      </w:r>
      <w:proofErr w:type="gramEnd"/>
      <w:r w:rsidRPr="00E05C6A">
        <w:rPr>
          <w:bCs/>
          <w:i/>
          <w:color w:val="000000" w:themeColor="text1"/>
          <w:sz w:val="26"/>
          <w:szCs w:val="26"/>
        </w:rPr>
        <w:t xml:space="preserve"> Thông tư số</w:t>
      </w:r>
      <w:r w:rsidR="003B4A92">
        <w:rPr>
          <w:bCs/>
          <w:i/>
          <w:color w:val="000000" w:themeColor="text1"/>
          <w:sz w:val="26"/>
          <w:szCs w:val="26"/>
        </w:rPr>
        <w:t xml:space="preserve"> 39</w:t>
      </w:r>
      <w:r w:rsidR="00DB3AAF" w:rsidRPr="00E05C6A">
        <w:rPr>
          <w:bCs/>
          <w:i/>
          <w:color w:val="000000" w:themeColor="text1"/>
          <w:sz w:val="26"/>
          <w:szCs w:val="26"/>
        </w:rPr>
        <w:t>/2025/TT-NHNN</w:t>
      </w:r>
      <w:r w:rsidRPr="00E05C6A">
        <w:rPr>
          <w:bCs/>
          <w:i/>
          <w:color w:val="000000" w:themeColor="text1"/>
          <w:sz w:val="26"/>
          <w:szCs w:val="26"/>
        </w:rPr>
        <w:t xml:space="preserve"> ngày</w:t>
      </w:r>
      <w:r w:rsidR="003B4A92">
        <w:rPr>
          <w:bCs/>
          <w:i/>
          <w:color w:val="000000" w:themeColor="text1"/>
          <w:sz w:val="26"/>
          <w:szCs w:val="26"/>
        </w:rPr>
        <w:t xml:space="preserve"> 31/10/2025 </w:t>
      </w:r>
      <w:r w:rsidRPr="00E05C6A">
        <w:rPr>
          <w:bCs/>
          <w:i/>
          <w:color w:val="000000" w:themeColor="text1"/>
          <w:sz w:val="26"/>
          <w:szCs w:val="26"/>
        </w:rPr>
        <w:t>của Thống đốc N</w:t>
      </w:r>
      <w:r w:rsidR="00DB3AAF" w:rsidRPr="00E05C6A">
        <w:rPr>
          <w:bCs/>
          <w:i/>
          <w:color w:val="000000" w:themeColor="text1"/>
          <w:sz w:val="26"/>
          <w:szCs w:val="26"/>
        </w:rPr>
        <w:t>gân hàng Nhà nước Việt Nam</w:t>
      </w:r>
      <w:r w:rsidRPr="00E05C6A">
        <w:rPr>
          <w:bCs/>
          <w:i/>
          <w:color w:val="000000" w:themeColor="text1"/>
          <w:sz w:val="26"/>
          <w:szCs w:val="26"/>
        </w:rPr>
        <w:t>)</w:t>
      </w:r>
    </w:p>
    <w:tbl>
      <w:tblPr>
        <w:tblW w:w="9639"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291"/>
      </w:tblGrid>
      <w:tr w:rsidR="00DB5DE9" w:rsidRPr="002E6831" w14:paraId="4C2B8D0E" w14:textId="77777777" w:rsidTr="00441AD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75CE8B" w14:textId="6B811F62" w:rsidR="00DB5DE9" w:rsidRPr="00E05C6A" w:rsidRDefault="00BE1768" w:rsidP="007950A8">
            <w:pPr>
              <w:spacing w:before="120"/>
              <w:jc w:val="center"/>
              <w:rPr>
                <w:color w:val="000000" w:themeColor="text1"/>
                <w:szCs w:val="24"/>
              </w:rPr>
            </w:pPr>
            <w:r w:rsidRPr="00E05C6A">
              <w:rPr>
                <w:b/>
                <w:bCs/>
                <w:noProof/>
                <w:color w:val="000000" w:themeColor="text1"/>
                <w:szCs w:val="24"/>
              </w:rPr>
              <mc:AlternateContent>
                <mc:Choice Requires="wps">
                  <w:drawing>
                    <wp:anchor distT="0" distB="0" distL="114300" distR="114300" simplePos="0" relativeHeight="251662336" behindDoc="0" locked="0" layoutInCell="1" allowOverlap="1" wp14:anchorId="539DD4D5" wp14:editId="67C504B6">
                      <wp:simplePos x="0" y="0"/>
                      <wp:positionH relativeFrom="column">
                        <wp:posOffset>586423</wp:posOffset>
                      </wp:positionH>
                      <wp:positionV relativeFrom="paragraph">
                        <wp:posOffset>361950</wp:posOffset>
                      </wp:positionV>
                      <wp:extent cx="7905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911BD1"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6.2pt,28.5pt" to="108.4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" strokecolor="black [3200]" strokeweight=".5pt">
                      <v:stroke joinstyle="miter"/>
                    </v:line>
                  </w:pict>
                </mc:Fallback>
              </mc:AlternateContent>
            </w:r>
            <w:r w:rsidR="00DB5DE9" w:rsidRPr="00E05C6A">
              <w:rPr>
                <w:b/>
                <w:bCs/>
                <w:color w:val="000000" w:themeColor="text1"/>
                <w:szCs w:val="24"/>
              </w:rPr>
              <w:t>TÊN TỔ CHỨC</w:t>
            </w:r>
            <w:r w:rsidR="00DB5DE9" w:rsidRPr="00E05C6A">
              <w:rPr>
                <w:b/>
                <w:bCs/>
                <w:color w:val="000000" w:themeColor="text1"/>
                <w:szCs w:val="24"/>
                <w:lang w:val="vi-VN"/>
              </w:rPr>
              <w:br/>
            </w:r>
          </w:p>
        </w:tc>
        <w:tc>
          <w:tcPr>
            <w:tcW w:w="6291" w:type="dxa"/>
            <w:tcBorders>
              <w:top w:val="nil"/>
              <w:left w:val="nil"/>
              <w:bottom w:val="nil"/>
              <w:right w:val="nil"/>
              <w:tl2br w:val="nil"/>
              <w:tr2bl w:val="nil"/>
            </w:tcBorders>
            <w:shd w:val="clear" w:color="auto" w:fill="auto"/>
            <w:tcMar>
              <w:top w:w="0" w:type="dxa"/>
              <w:left w:w="108" w:type="dxa"/>
              <w:bottom w:w="0" w:type="dxa"/>
              <w:right w:w="108" w:type="dxa"/>
            </w:tcMar>
          </w:tcPr>
          <w:p w14:paraId="7E819484" w14:textId="6A971A2B" w:rsidR="00DB5DE9" w:rsidRPr="00E05C6A" w:rsidRDefault="00BE1768" w:rsidP="007950A8">
            <w:pPr>
              <w:spacing w:before="120"/>
              <w:jc w:val="center"/>
              <w:rPr>
                <w:color w:val="000000" w:themeColor="text1"/>
                <w:szCs w:val="24"/>
              </w:rPr>
            </w:pPr>
            <w:r w:rsidRPr="00E05C6A">
              <w:rPr>
                <w:b/>
                <w:bCs/>
                <w:noProof/>
                <w:color w:val="000000" w:themeColor="text1"/>
                <w:szCs w:val="24"/>
              </w:rPr>
              <mc:AlternateContent>
                <mc:Choice Requires="wps">
                  <w:drawing>
                    <wp:anchor distT="0" distB="0" distL="114300" distR="114300" simplePos="0" relativeHeight="251663360" behindDoc="0" locked="0" layoutInCell="1" allowOverlap="1" wp14:anchorId="5838AD27" wp14:editId="4755B65D">
                      <wp:simplePos x="0" y="0"/>
                      <wp:positionH relativeFrom="column">
                        <wp:posOffset>877652</wp:posOffset>
                      </wp:positionH>
                      <wp:positionV relativeFrom="paragraph">
                        <wp:posOffset>514985</wp:posOffset>
                      </wp:positionV>
                      <wp:extent cx="2104931" cy="0"/>
                      <wp:effectExtent l="0" t="0" r="29210" b="19050"/>
                      <wp:wrapNone/>
                      <wp:docPr id="7" name="Straight Connector 7"/>
                      <wp:cNvGraphicFramePr/>
                      <a:graphic xmlns:a="http://schemas.openxmlformats.org/drawingml/2006/main">
                        <a:graphicData uri="http://schemas.microsoft.com/office/word/2010/wordprocessingShape">
                          <wps:wsp>
                            <wps:cNvCnPr/>
                            <wps:spPr>
                              <a:xfrm flipV="1">
                                <a:off x="0" y="0"/>
                                <a:ext cx="21049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8E9C18"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1pt,40.55pt" to="234.8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" strokecolor="black [3200]" strokeweight=".5pt">
                      <v:stroke joinstyle="miter"/>
                    </v:line>
                  </w:pict>
                </mc:Fallback>
              </mc:AlternateContent>
            </w:r>
            <w:r w:rsidR="00DB5DE9" w:rsidRPr="00E05C6A">
              <w:rPr>
                <w:b/>
                <w:bCs/>
                <w:color w:val="000000" w:themeColor="text1"/>
                <w:szCs w:val="24"/>
                <w:lang w:val="vi-VN"/>
              </w:rPr>
              <w:t>CỘNG HÒA XÃ HỘI CHỦ NGHĨA VIỆT NAM</w:t>
            </w:r>
            <w:r w:rsidR="00DB5DE9" w:rsidRPr="00E05C6A">
              <w:rPr>
                <w:b/>
                <w:bCs/>
                <w:color w:val="000000" w:themeColor="text1"/>
                <w:szCs w:val="24"/>
                <w:lang w:val="vi-VN"/>
              </w:rPr>
              <w:br/>
              <w:t xml:space="preserve">Độc lập - Tự do - Hạnh phúc </w:t>
            </w:r>
            <w:r w:rsidR="00DB5DE9" w:rsidRPr="00E05C6A">
              <w:rPr>
                <w:b/>
                <w:bCs/>
                <w:color w:val="000000" w:themeColor="text1"/>
                <w:szCs w:val="24"/>
                <w:lang w:val="vi-VN"/>
              </w:rPr>
              <w:br/>
            </w:r>
          </w:p>
        </w:tc>
      </w:tr>
      <w:tr w:rsidR="00DB5DE9" w:rsidRPr="002E6831" w14:paraId="535864B4" w14:textId="77777777" w:rsidTr="00441AD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CF2ABA" w14:textId="77777777" w:rsidR="00DB5DE9" w:rsidRPr="00E05C6A" w:rsidRDefault="00DB5DE9" w:rsidP="007950A8">
            <w:pPr>
              <w:spacing w:before="120"/>
              <w:jc w:val="center"/>
              <w:rPr>
                <w:color w:val="000000" w:themeColor="text1"/>
                <w:szCs w:val="24"/>
              </w:rPr>
            </w:pPr>
            <w:r w:rsidRPr="00E05C6A">
              <w:rPr>
                <w:color w:val="000000" w:themeColor="text1"/>
                <w:szCs w:val="24"/>
                <w:lang w:val="vi-VN"/>
              </w:rPr>
              <w:t>Số:</w:t>
            </w:r>
            <w:r w:rsidRPr="00E05C6A">
              <w:rPr>
                <w:color w:val="000000" w:themeColor="text1"/>
                <w:szCs w:val="24"/>
              </w:rPr>
              <w:t>……………….</w:t>
            </w:r>
          </w:p>
        </w:tc>
        <w:tc>
          <w:tcPr>
            <w:tcW w:w="6291" w:type="dxa"/>
            <w:tcBorders>
              <w:top w:val="nil"/>
              <w:left w:val="nil"/>
              <w:bottom w:val="nil"/>
              <w:right w:val="nil"/>
              <w:tl2br w:val="nil"/>
              <w:tr2bl w:val="nil"/>
            </w:tcBorders>
            <w:shd w:val="clear" w:color="auto" w:fill="auto"/>
            <w:tcMar>
              <w:top w:w="0" w:type="dxa"/>
              <w:left w:w="108" w:type="dxa"/>
              <w:bottom w:w="0" w:type="dxa"/>
              <w:right w:w="108" w:type="dxa"/>
            </w:tcMar>
          </w:tcPr>
          <w:p w14:paraId="4FA6F6D7" w14:textId="77777777" w:rsidR="00DB5DE9" w:rsidRPr="00E05C6A" w:rsidRDefault="00DB5DE9" w:rsidP="007950A8">
            <w:pPr>
              <w:spacing w:before="120"/>
              <w:jc w:val="right"/>
              <w:rPr>
                <w:color w:val="000000" w:themeColor="text1"/>
                <w:szCs w:val="24"/>
              </w:rPr>
            </w:pPr>
            <w:r w:rsidRPr="00E05C6A">
              <w:rPr>
                <w:i/>
                <w:iCs/>
                <w:color w:val="000000" w:themeColor="text1"/>
                <w:szCs w:val="24"/>
              </w:rPr>
              <w:t>..……</w:t>
            </w:r>
            <w:proofErr w:type="gramStart"/>
            <w:r w:rsidRPr="00E05C6A">
              <w:rPr>
                <w:i/>
                <w:iCs/>
                <w:color w:val="000000" w:themeColor="text1"/>
                <w:szCs w:val="24"/>
              </w:rPr>
              <w:t>,</w:t>
            </w:r>
            <w:r w:rsidRPr="00E05C6A">
              <w:rPr>
                <w:i/>
                <w:iCs/>
                <w:color w:val="000000" w:themeColor="text1"/>
                <w:szCs w:val="24"/>
                <w:lang w:val="vi-VN"/>
              </w:rPr>
              <w:t>ngày</w:t>
            </w:r>
            <w:proofErr w:type="gramEnd"/>
            <w:r w:rsidRPr="00E05C6A">
              <w:rPr>
                <w:i/>
                <w:iCs/>
                <w:color w:val="000000" w:themeColor="text1"/>
                <w:szCs w:val="24"/>
                <w:lang w:val="vi-VN"/>
              </w:rPr>
              <w:t xml:space="preserve"> ...</w:t>
            </w:r>
            <w:r w:rsidRPr="00E05C6A">
              <w:rPr>
                <w:i/>
                <w:iCs/>
                <w:color w:val="000000" w:themeColor="text1"/>
                <w:szCs w:val="24"/>
                <w:lang w:val="pl-PL"/>
              </w:rPr>
              <w:t xml:space="preserve">.... </w:t>
            </w:r>
            <w:r w:rsidRPr="00E05C6A">
              <w:rPr>
                <w:i/>
                <w:iCs/>
                <w:color w:val="000000" w:themeColor="text1"/>
                <w:szCs w:val="24"/>
                <w:lang w:val="vi-VN"/>
              </w:rPr>
              <w:t>tháng.... năm</w:t>
            </w:r>
            <w:r w:rsidRPr="00E05C6A">
              <w:rPr>
                <w:i/>
                <w:iCs/>
                <w:color w:val="000000" w:themeColor="text1"/>
                <w:szCs w:val="24"/>
                <w:lang w:val="pl-PL"/>
              </w:rPr>
              <w:t>.......</w:t>
            </w:r>
          </w:p>
        </w:tc>
      </w:tr>
    </w:tbl>
    <w:p w14:paraId="33361049" w14:textId="7AC4D0B2" w:rsidR="00DB5DE9" w:rsidRPr="00E05C6A" w:rsidRDefault="00DB5DE9" w:rsidP="007950A8">
      <w:pPr>
        <w:spacing w:before="360" w:after="100" w:afterAutospacing="1"/>
        <w:jc w:val="center"/>
        <w:rPr>
          <w:color w:val="000000" w:themeColor="text1"/>
          <w:szCs w:val="24"/>
        </w:rPr>
      </w:pPr>
      <w:r w:rsidRPr="00E05C6A">
        <w:rPr>
          <w:b/>
          <w:bCs/>
          <w:color w:val="000000" w:themeColor="text1"/>
          <w:szCs w:val="24"/>
        </w:rPr>
        <w:t> </w:t>
      </w:r>
      <w:bookmarkStart w:id="38" w:name="chuong_phuluc_1_name"/>
      <w:r w:rsidRPr="00E05C6A">
        <w:rPr>
          <w:b/>
          <w:bCs/>
          <w:color w:val="000000" w:themeColor="text1"/>
          <w:szCs w:val="24"/>
          <w:lang w:val="vi-VN"/>
        </w:rPr>
        <w:t>ĐƠN ĐỀ NGHỊ CẤP GIẤY PHÉP MỞ VÀ SỬ DỤNG TÀI KHOẢN NGOẠI TỆ Ở NƯỚC NGOÀI</w:t>
      </w:r>
      <w:bookmarkEnd w:id="38"/>
    </w:p>
    <w:p w14:paraId="3C1B7CEA" w14:textId="7EDD7494" w:rsidR="00DB5DE9" w:rsidRPr="00E05C6A" w:rsidRDefault="00DB5DE9" w:rsidP="007950A8">
      <w:pPr>
        <w:spacing w:before="120" w:after="120"/>
        <w:jc w:val="center"/>
        <w:rPr>
          <w:color w:val="000000" w:themeColor="text1"/>
          <w:sz w:val="27"/>
          <w:szCs w:val="27"/>
        </w:rPr>
      </w:pPr>
      <w:r w:rsidRPr="00E05C6A">
        <w:rPr>
          <w:b/>
          <w:bCs/>
          <w:color w:val="000000" w:themeColor="text1"/>
          <w:sz w:val="27"/>
          <w:szCs w:val="27"/>
          <w:lang w:val="vi-VN"/>
        </w:rPr>
        <w:t>Kính gửi:</w:t>
      </w:r>
      <w:r w:rsidR="004F43DA" w:rsidRPr="00E05C6A">
        <w:rPr>
          <w:color w:val="000000" w:themeColor="text1"/>
          <w:sz w:val="27"/>
          <w:szCs w:val="27"/>
          <w:lang w:val="vi-VN"/>
        </w:rPr>
        <w:t xml:space="preserve"> Ngân hàng Nhà nước Việt Nam (</w:t>
      </w:r>
      <w:r w:rsidR="004F43DA" w:rsidRPr="00E05C6A">
        <w:rPr>
          <w:color w:val="000000" w:themeColor="text1"/>
          <w:sz w:val="27"/>
          <w:szCs w:val="27"/>
        </w:rPr>
        <w:t>C</w:t>
      </w:r>
      <w:r w:rsidRPr="00E05C6A">
        <w:rPr>
          <w:color w:val="000000" w:themeColor="text1"/>
          <w:sz w:val="27"/>
          <w:szCs w:val="27"/>
          <w:lang w:val="vi-VN"/>
        </w:rPr>
        <w:t>ụ</w:t>
      </w:r>
      <w:r w:rsidR="004F43DA" w:rsidRPr="00E05C6A">
        <w:rPr>
          <w:color w:val="000000" w:themeColor="text1"/>
          <w:sz w:val="27"/>
          <w:szCs w:val="27"/>
        </w:rPr>
        <w:t>c</w:t>
      </w:r>
      <w:r w:rsidRPr="00E05C6A">
        <w:rPr>
          <w:color w:val="000000" w:themeColor="text1"/>
          <w:sz w:val="27"/>
          <w:szCs w:val="27"/>
          <w:lang w:val="vi-VN"/>
        </w:rPr>
        <w:t xml:space="preserve"> Quản lý ngoại hối)</w:t>
      </w:r>
    </w:p>
    <w:p w14:paraId="5F3F865D" w14:textId="5EE00EAC" w:rsidR="00B8079E" w:rsidRPr="00E05C6A" w:rsidRDefault="00B8079E" w:rsidP="007950A8">
      <w:pPr>
        <w:spacing w:before="120" w:after="120"/>
        <w:rPr>
          <w:color w:val="000000" w:themeColor="text1"/>
          <w:sz w:val="27"/>
          <w:szCs w:val="27"/>
          <w:lang w:val="pl-PL"/>
        </w:rPr>
      </w:pPr>
      <w:r w:rsidRPr="00E05C6A">
        <w:rPr>
          <w:color w:val="000000" w:themeColor="text1"/>
          <w:sz w:val="27"/>
          <w:szCs w:val="27"/>
        </w:rPr>
        <w:t xml:space="preserve">Mã số doanh nghiệp/ </w:t>
      </w:r>
      <w:r w:rsidR="00F42A9A" w:rsidRPr="00E05C6A">
        <w:rPr>
          <w:color w:val="000000" w:themeColor="text1"/>
          <w:sz w:val="27"/>
          <w:szCs w:val="27"/>
          <w:lang w:val="vi-VN"/>
        </w:rPr>
        <w:t xml:space="preserve">số </w:t>
      </w:r>
      <w:r w:rsidRPr="00E05C6A">
        <w:rPr>
          <w:color w:val="000000" w:themeColor="text1"/>
          <w:sz w:val="27"/>
          <w:szCs w:val="27"/>
          <w:lang w:val="vi-VN"/>
        </w:rPr>
        <w:t>Quyết định thành lập</w:t>
      </w:r>
      <w:r w:rsidRPr="00E05C6A">
        <w:rPr>
          <w:color w:val="000000" w:themeColor="text1"/>
          <w:sz w:val="27"/>
          <w:szCs w:val="27"/>
          <w:lang w:val="pl-PL"/>
        </w:rPr>
        <w:t>.................</w:t>
      </w:r>
      <w:r w:rsidR="00B519A7" w:rsidRPr="00E05C6A">
        <w:rPr>
          <w:color w:val="000000" w:themeColor="text1"/>
          <w:sz w:val="27"/>
          <w:szCs w:val="27"/>
          <w:lang w:val="pl-PL"/>
        </w:rPr>
        <w:t>..</w:t>
      </w:r>
      <w:r w:rsidRPr="00E05C6A">
        <w:rPr>
          <w:color w:val="000000" w:themeColor="text1"/>
          <w:sz w:val="27"/>
          <w:szCs w:val="27"/>
          <w:lang w:val="pl-PL"/>
        </w:rPr>
        <w:t>..............................</w:t>
      </w:r>
    </w:p>
    <w:p w14:paraId="011C7499" w14:textId="2A8FA90A" w:rsidR="00797B49" w:rsidRPr="00E05C6A" w:rsidRDefault="00A134FB" w:rsidP="007950A8">
      <w:pPr>
        <w:spacing w:before="120" w:after="120"/>
        <w:rPr>
          <w:color w:val="000000" w:themeColor="text1"/>
          <w:sz w:val="27"/>
          <w:szCs w:val="27"/>
          <w:lang w:val="pl-PL"/>
        </w:rPr>
      </w:pPr>
      <w:r w:rsidRPr="00E05C6A">
        <w:rPr>
          <w:color w:val="000000" w:themeColor="text1"/>
          <w:sz w:val="27"/>
          <w:szCs w:val="27"/>
          <w:lang w:val="pl-PL"/>
        </w:rPr>
        <w:t xml:space="preserve">Số định danh </w:t>
      </w:r>
      <w:r w:rsidR="00797B49" w:rsidRPr="00E05C6A">
        <w:rPr>
          <w:color w:val="000000" w:themeColor="text1"/>
          <w:sz w:val="27"/>
          <w:szCs w:val="27"/>
          <w:lang w:val="pl-PL"/>
        </w:rPr>
        <w:t xml:space="preserve">của </w:t>
      </w:r>
      <w:r w:rsidR="005B5008" w:rsidRPr="00E05C6A">
        <w:rPr>
          <w:color w:val="000000" w:themeColor="text1"/>
          <w:sz w:val="27"/>
          <w:szCs w:val="27"/>
        </w:rPr>
        <w:t>tổ chức (nếu có)</w:t>
      </w:r>
      <w:r w:rsidR="00797B49" w:rsidRPr="00E05C6A">
        <w:rPr>
          <w:color w:val="000000" w:themeColor="text1"/>
          <w:sz w:val="27"/>
          <w:szCs w:val="27"/>
          <w:lang w:val="pl-PL"/>
        </w:rPr>
        <w:t>:.............................</w:t>
      </w:r>
      <w:r w:rsidRPr="00E05C6A">
        <w:rPr>
          <w:color w:val="000000" w:themeColor="text1"/>
          <w:sz w:val="27"/>
          <w:szCs w:val="27"/>
          <w:lang w:val="pl-PL"/>
        </w:rPr>
        <w:t>................................</w:t>
      </w:r>
      <w:r w:rsidR="00797B49" w:rsidRPr="00E05C6A">
        <w:rPr>
          <w:color w:val="000000" w:themeColor="text1"/>
          <w:sz w:val="27"/>
          <w:szCs w:val="27"/>
          <w:lang w:val="pl-PL"/>
        </w:rPr>
        <w:t>.........</w:t>
      </w:r>
    </w:p>
    <w:p w14:paraId="270C967B" w14:textId="3BB1CE46" w:rsidR="00707E87" w:rsidRPr="00E05C6A" w:rsidRDefault="00F42A9A" w:rsidP="007950A8">
      <w:pPr>
        <w:spacing w:before="120" w:after="120"/>
        <w:rPr>
          <w:color w:val="000000" w:themeColor="text1"/>
          <w:sz w:val="27"/>
          <w:szCs w:val="27"/>
        </w:rPr>
      </w:pPr>
      <w:r w:rsidRPr="00E05C6A">
        <w:rPr>
          <w:color w:val="000000" w:themeColor="text1"/>
          <w:sz w:val="27"/>
          <w:szCs w:val="27"/>
        </w:rPr>
        <w:t xml:space="preserve">Số </w:t>
      </w:r>
      <w:r w:rsidR="00707E87" w:rsidRPr="00E05C6A">
        <w:rPr>
          <w:color w:val="000000" w:themeColor="text1"/>
          <w:sz w:val="27"/>
          <w:szCs w:val="27"/>
        </w:rPr>
        <w:t>Giấy chứng nhận đăng ký đầu tư</w:t>
      </w:r>
      <w:r w:rsidR="00622D19" w:rsidRPr="00E05C6A">
        <w:rPr>
          <w:color w:val="000000" w:themeColor="text1"/>
          <w:sz w:val="27"/>
          <w:szCs w:val="27"/>
        </w:rPr>
        <w:t xml:space="preserve"> (nếu có)</w:t>
      </w:r>
      <w:proofErr w:type="gramStart"/>
      <w:r w:rsidR="00707E87" w:rsidRPr="00E05C6A">
        <w:rPr>
          <w:color w:val="000000" w:themeColor="text1"/>
          <w:sz w:val="27"/>
          <w:szCs w:val="27"/>
        </w:rPr>
        <w:t>:…………</w:t>
      </w:r>
      <w:r w:rsidR="00B519A7" w:rsidRPr="00E05C6A">
        <w:rPr>
          <w:color w:val="000000" w:themeColor="text1"/>
          <w:sz w:val="27"/>
          <w:szCs w:val="27"/>
        </w:rPr>
        <w:t>.</w:t>
      </w:r>
      <w:r w:rsidR="00707E87" w:rsidRPr="00E05C6A">
        <w:rPr>
          <w:color w:val="000000" w:themeColor="text1"/>
          <w:sz w:val="27"/>
          <w:szCs w:val="27"/>
        </w:rPr>
        <w:t>……………………</w:t>
      </w:r>
      <w:proofErr w:type="gramEnd"/>
    </w:p>
    <w:p w14:paraId="603B04C6" w14:textId="79CE766C" w:rsidR="00B8079E" w:rsidRPr="00E05C6A" w:rsidRDefault="00B8079E" w:rsidP="007950A8">
      <w:pPr>
        <w:spacing w:before="120" w:after="120"/>
        <w:rPr>
          <w:color w:val="000000" w:themeColor="text1"/>
          <w:sz w:val="27"/>
          <w:szCs w:val="27"/>
        </w:rPr>
      </w:pPr>
      <w:r w:rsidRPr="00E05C6A">
        <w:rPr>
          <w:color w:val="000000" w:themeColor="text1"/>
          <w:sz w:val="27"/>
          <w:szCs w:val="27"/>
          <w:lang w:val="vi-VN"/>
        </w:rPr>
        <w:t>Cơ quan cấp:</w:t>
      </w:r>
      <w:r w:rsidRPr="00E05C6A">
        <w:rPr>
          <w:color w:val="000000" w:themeColor="text1"/>
          <w:sz w:val="27"/>
          <w:szCs w:val="27"/>
          <w:lang w:val="pl-PL"/>
        </w:rPr>
        <w:t>.....................................................</w:t>
      </w:r>
      <w:r w:rsidRPr="00E05C6A">
        <w:rPr>
          <w:color w:val="000000" w:themeColor="text1"/>
          <w:sz w:val="27"/>
          <w:szCs w:val="27"/>
          <w:lang w:val="vi-VN"/>
        </w:rPr>
        <w:t>ngày</w:t>
      </w:r>
      <w:r w:rsidRPr="00E05C6A">
        <w:rPr>
          <w:color w:val="000000" w:themeColor="text1"/>
          <w:sz w:val="27"/>
          <w:szCs w:val="27"/>
        </w:rPr>
        <w:t xml:space="preserve"> </w:t>
      </w:r>
      <w:r w:rsidRPr="00E05C6A">
        <w:rPr>
          <w:color w:val="000000" w:themeColor="text1"/>
          <w:sz w:val="27"/>
          <w:szCs w:val="27"/>
          <w:lang w:val="vi-VN"/>
        </w:rPr>
        <w:t>....</w:t>
      </w:r>
      <w:r w:rsidRPr="00E05C6A">
        <w:rPr>
          <w:color w:val="000000" w:themeColor="text1"/>
          <w:sz w:val="27"/>
          <w:szCs w:val="27"/>
          <w:lang w:val="pl-PL"/>
        </w:rPr>
        <w:t>..................................</w:t>
      </w:r>
    </w:p>
    <w:p w14:paraId="0593EB6D" w14:textId="00A1F59D" w:rsidR="00DB5DE9" w:rsidRPr="00E05C6A" w:rsidRDefault="00DB5DE9" w:rsidP="007950A8">
      <w:pPr>
        <w:spacing w:before="120" w:after="120"/>
        <w:rPr>
          <w:color w:val="000000" w:themeColor="text1"/>
          <w:sz w:val="27"/>
          <w:szCs w:val="27"/>
        </w:rPr>
      </w:pPr>
      <w:r w:rsidRPr="00E05C6A">
        <w:rPr>
          <w:color w:val="000000" w:themeColor="text1"/>
          <w:sz w:val="27"/>
          <w:szCs w:val="27"/>
          <w:lang w:val="vi-VN"/>
        </w:rPr>
        <w:t>Tên tổ chức:</w:t>
      </w:r>
      <w:r w:rsidRPr="00E05C6A">
        <w:rPr>
          <w:color w:val="000000" w:themeColor="text1"/>
          <w:sz w:val="27"/>
          <w:szCs w:val="27"/>
          <w:lang w:val="pl-PL"/>
        </w:rPr>
        <w:t>.....................................................................................................</w:t>
      </w:r>
    </w:p>
    <w:p w14:paraId="16BB5844" w14:textId="60583C8F" w:rsidR="00DB5DE9" w:rsidRPr="00E05C6A" w:rsidRDefault="00DB5DE9" w:rsidP="007950A8">
      <w:pPr>
        <w:spacing w:before="120" w:after="120"/>
        <w:jc w:val="both"/>
        <w:rPr>
          <w:color w:val="000000" w:themeColor="text1"/>
          <w:sz w:val="27"/>
          <w:szCs w:val="27"/>
        </w:rPr>
      </w:pPr>
      <w:r w:rsidRPr="00E05C6A">
        <w:rPr>
          <w:color w:val="000000" w:themeColor="text1"/>
          <w:sz w:val="27"/>
          <w:szCs w:val="27"/>
          <w:lang w:val="vi-VN"/>
        </w:rPr>
        <w:t>Tên giao dịch đối ngoại (nếu có):</w:t>
      </w:r>
      <w:r w:rsidRPr="00E05C6A">
        <w:rPr>
          <w:color w:val="000000" w:themeColor="text1"/>
          <w:sz w:val="27"/>
          <w:szCs w:val="27"/>
          <w:lang w:val="pl-PL"/>
        </w:rPr>
        <w:t>....................................................................</w:t>
      </w:r>
    </w:p>
    <w:p w14:paraId="2C35EDDD" w14:textId="34182074" w:rsidR="00DB5DE9" w:rsidRPr="00E05C6A" w:rsidRDefault="00DB5DE9" w:rsidP="007950A8">
      <w:pPr>
        <w:spacing w:before="120" w:after="120"/>
        <w:jc w:val="both"/>
        <w:rPr>
          <w:color w:val="000000" w:themeColor="text1"/>
          <w:sz w:val="27"/>
          <w:szCs w:val="27"/>
        </w:rPr>
      </w:pPr>
      <w:r w:rsidRPr="00E05C6A">
        <w:rPr>
          <w:color w:val="000000" w:themeColor="text1"/>
          <w:sz w:val="27"/>
          <w:szCs w:val="27"/>
          <w:lang w:val="vi-VN"/>
        </w:rPr>
        <w:t>Trụ sở chính:</w:t>
      </w:r>
      <w:r w:rsidRPr="00E05C6A">
        <w:rPr>
          <w:color w:val="000000" w:themeColor="text1"/>
          <w:sz w:val="27"/>
          <w:szCs w:val="27"/>
          <w:lang w:val="pl-PL"/>
        </w:rPr>
        <w:t>....................................................................................................</w:t>
      </w:r>
    </w:p>
    <w:p w14:paraId="2BF303DD" w14:textId="1CA1D3AA" w:rsidR="00DB5DE9" w:rsidRPr="00E05C6A" w:rsidRDefault="00DB5DE9" w:rsidP="007950A8">
      <w:pPr>
        <w:spacing w:before="120" w:after="120"/>
        <w:jc w:val="both"/>
        <w:rPr>
          <w:color w:val="000000" w:themeColor="text1"/>
          <w:sz w:val="27"/>
          <w:szCs w:val="27"/>
        </w:rPr>
      </w:pPr>
      <w:r w:rsidRPr="00E05C6A">
        <w:rPr>
          <w:color w:val="000000" w:themeColor="text1"/>
          <w:sz w:val="27"/>
          <w:szCs w:val="27"/>
          <w:lang w:val="vi-VN"/>
        </w:rPr>
        <w:t>Điện thoại:</w:t>
      </w:r>
      <w:r w:rsidRPr="00E05C6A">
        <w:rPr>
          <w:color w:val="000000" w:themeColor="text1"/>
          <w:sz w:val="27"/>
          <w:szCs w:val="27"/>
          <w:lang w:val="pl-PL"/>
        </w:rPr>
        <w:t>.............................................................</w:t>
      </w:r>
      <w:r w:rsidRPr="00E05C6A">
        <w:rPr>
          <w:color w:val="000000" w:themeColor="text1"/>
          <w:sz w:val="27"/>
          <w:szCs w:val="27"/>
          <w:lang w:val="vi-VN"/>
        </w:rPr>
        <w:t>Fax:</w:t>
      </w:r>
      <w:r w:rsidRPr="00E05C6A">
        <w:rPr>
          <w:color w:val="000000" w:themeColor="text1"/>
          <w:sz w:val="27"/>
          <w:szCs w:val="27"/>
          <w:lang w:val="pl-PL"/>
        </w:rPr>
        <w:t>...................................</w:t>
      </w:r>
    </w:p>
    <w:p w14:paraId="6CEA1D55" w14:textId="0741EC37" w:rsidR="00DB5DE9" w:rsidRPr="00E05C6A" w:rsidRDefault="00DB5DE9" w:rsidP="007950A8">
      <w:pPr>
        <w:spacing w:before="120" w:after="120"/>
        <w:jc w:val="both"/>
        <w:rPr>
          <w:color w:val="000000" w:themeColor="text1"/>
          <w:sz w:val="27"/>
          <w:szCs w:val="27"/>
        </w:rPr>
      </w:pPr>
      <w:r w:rsidRPr="00E05C6A">
        <w:rPr>
          <w:color w:val="000000" w:themeColor="text1"/>
          <w:sz w:val="27"/>
          <w:szCs w:val="27"/>
          <w:lang w:val="vi-VN"/>
        </w:rPr>
        <w:t>Lĩnh vực kinh doanh</w:t>
      </w:r>
      <w:r w:rsidR="004F43DA" w:rsidRPr="00E05C6A">
        <w:rPr>
          <w:color w:val="000000" w:themeColor="text1"/>
          <w:sz w:val="27"/>
          <w:szCs w:val="27"/>
        </w:rPr>
        <w:t xml:space="preserve"> </w:t>
      </w:r>
      <w:r w:rsidRPr="00E05C6A">
        <w:rPr>
          <w:color w:val="000000" w:themeColor="text1"/>
          <w:sz w:val="27"/>
          <w:szCs w:val="27"/>
          <w:lang w:val="vi-VN"/>
        </w:rPr>
        <w:t>:</w:t>
      </w:r>
      <w:r w:rsidRPr="00E05C6A">
        <w:rPr>
          <w:color w:val="000000" w:themeColor="text1"/>
          <w:sz w:val="27"/>
          <w:szCs w:val="27"/>
          <w:lang w:val="pl-PL"/>
        </w:rPr>
        <w:t>......................................................................................</w:t>
      </w:r>
    </w:p>
    <w:p w14:paraId="4304ED23" w14:textId="070FAA17" w:rsidR="00DB5DE9" w:rsidRPr="00E05C6A" w:rsidRDefault="00DB5DE9" w:rsidP="007950A8">
      <w:pPr>
        <w:spacing w:before="120" w:after="120"/>
        <w:jc w:val="both"/>
        <w:rPr>
          <w:color w:val="000000" w:themeColor="text1"/>
          <w:sz w:val="27"/>
          <w:szCs w:val="27"/>
        </w:rPr>
      </w:pPr>
      <w:r w:rsidRPr="00E05C6A">
        <w:rPr>
          <w:color w:val="000000" w:themeColor="text1"/>
          <w:sz w:val="27"/>
          <w:szCs w:val="27"/>
          <w:lang w:val="vi-VN"/>
        </w:rPr>
        <w:t>Trụ sở chi nhánh, văn phòng đại diện tại nước ngoài (nếu có):</w:t>
      </w:r>
      <w:r w:rsidRPr="00E05C6A">
        <w:rPr>
          <w:color w:val="000000" w:themeColor="text1"/>
          <w:sz w:val="27"/>
          <w:szCs w:val="27"/>
          <w:lang w:val="pl-PL"/>
        </w:rPr>
        <w:t>.......................</w:t>
      </w:r>
    </w:p>
    <w:p w14:paraId="2F0A22DF" w14:textId="77777777" w:rsidR="00DB5DE9" w:rsidRPr="00E05C6A" w:rsidRDefault="00DB5DE9" w:rsidP="007950A8">
      <w:pPr>
        <w:spacing w:before="120" w:after="120"/>
        <w:jc w:val="both"/>
        <w:rPr>
          <w:color w:val="000000" w:themeColor="text1"/>
          <w:sz w:val="27"/>
          <w:szCs w:val="27"/>
        </w:rPr>
      </w:pPr>
      <w:r w:rsidRPr="00E05C6A">
        <w:rPr>
          <w:color w:val="000000" w:themeColor="text1"/>
          <w:sz w:val="27"/>
          <w:szCs w:val="27"/>
          <w:lang w:val="vi-VN"/>
        </w:rPr>
        <w:t>Đề nghị Ngân hàng Nhà nước xem xét và cấp Giấy phép được mở tài khoản ngoại tệ ở nước ngoài.</w:t>
      </w:r>
    </w:p>
    <w:p w14:paraId="32E87F9B" w14:textId="4F113C4B" w:rsidR="00DB5DE9" w:rsidRPr="00E05C6A" w:rsidRDefault="00DB5DE9" w:rsidP="007950A8">
      <w:pPr>
        <w:spacing w:before="120" w:after="120"/>
        <w:jc w:val="both"/>
        <w:rPr>
          <w:color w:val="000000" w:themeColor="text1"/>
          <w:sz w:val="27"/>
          <w:szCs w:val="27"/>
        </w:rPr>
      </w:pPr>
      <w:r w:rsidRPr="00E05C6A">
        <w:rPr>
          <w:color w:val="000000" w:themeColor="text1"/>
          <w:sz w:val="27"/>
          <w:szCs w:val="27"/>
          <w:lang w:val="vi-VN"/>
        </w:rPr>
        <w:t>Số lượng tài khoản:</w:t>
      </w:r>
      <w:r w:rsidRPr="00E05C6A">
        <w:rPr>
          <w:color w:val="000000" w:themeColor="text1"/>
          <w:sz w:val="27"/>
          <w:szCs w:val="27"/>
        </w:rPr>
        <w:t xml:space="preserve"> </w:t>
      </w:r>
      <w:r w:rsidR="00131F9D" w:rsidRPr="00E05C6A">
        <w:rPr>
          <w:color w:val="000000" w:themeColor="text1"/>
          <w:sz w:val="27"/>
          <w:szCs w:val="27"/>
        </w:rPr>
        <w:t>……..</w:t>
      </w:r>
      <w:r w:rsidRPr="00E05C6A">
        <w:rPr>
          <w:color w:val="000000" w:themeColor="text1"/>
          <w:sz w:val="27"/>
          <w:szCs w:val="27"/>
          <w:lang w:val="vi-VN"/>
        </w:rPr>
        <w:t>(loại ngoại tệ tương ứng)</w:t>
      </w:r>
      <w:r w:rsidR="007D130F" w:rsidRPr="00E05C6A">
        <w:rPr>
          <w:rStyle w:val="FootnoteReference"/>
          <w:color w:val="000000" w:themeColor="text1"/>
          <w:sz w:val="27"/>
          <w:szCs w:val="27"/>
          <w:lang w:val="vi-VN"/>
        </w:rPr>
        <w:footnoteReference w:id="1"/>
      </w:r>
      <w:r w:rsidRPr="00E05C6A">
        <w:rPr>
          <w:color w:val="000000" w:themeColor="text1"/>
          <w:sz w:val="27"/>
          <w:szCs w:val="27"/>
          <w:lang w:val="pl-PL"/>
        </w:rPr>
        <w:t>........................................</w:t>
      </w:r>
      <w:r w:rsidR="00131F9D" w:rsidRPr="00E05C6A">
        <w:rPr>
          <w:color w:val="000000" w:themeColor="text1"/>
          <w:sz w:val="27"/>
          <w:szCs w:val="27"/>
          <w:lang w:val="pl-PL"/>
        </w:rPr>
        <w:t xml:space="preserve"> </w:t>
      </w:r>
    </w:p>
    <w:p w14:paraId="31B3BBA2" w14:textId="1639615D" w:rsidR="00DB5DE9" w:rsidRPr="00E05C6A" w:rsidRDefault="00DB5DE9" w:rsidP="007950A8">
      <w:pPr>
        <w:spacing w:before="120" w:after="120"/>
        <w:jc w:val="both"/>
        <w:rPr>
          <w:color w:val="000000" w:themeColor="text1"/>
          <w:sz w:val="27"/>
          <w:szCs w:val="27"/>
        </w:rPr>
      </w:pPr>
      <w:r w:rsidRPr="00E05C6A">
        <w:rPr>
          <w:color w:val="000000" w:themeColor="text1"/>
          <w:sz w:val="27"/>
          <w:szCs w:val="27"/>
          <w:lang w:val="vi-VN"/>
        </w:rPr>
        <w:t>Ngân hàng:</w:t>
      </w:r>
      <w:r w:rsidRPr="00E05C6A">
        <w:rPr>
          <w:color w:val="000000" w:themeColor="text1"/>
          <w:sz w:val="27"/>
          <w:szCs w:val="27"/>
          <w:lang w:val="pl-PL"/>
        </w:rPr>
        <w:t>....................................................................................</w:t>
      </w:r>
      <w:r w:rsidR="002165C1" w:rsidRPr="00E05C6A">
        <w:rPr>
          <w:color w:val="000000" w:themeColor="text1"/>
          <w:sz w:val="27"/>
          <w:szCs w:val="27"/>
          <w:lang w:val="pl-PL"/>
        </w:rPr>
        <w:t>...........</w:t>
      </w:r>
      <w:r w:rsidRPr="00E05C6A">
        <w:rPr>
          <w:color w:val="000000" w:themeColor="text1"/>
          <w:sz w:val="27"/>
          <w:szCs w:val="27"/>
          <w:lang w:val="pl-PL"/>
        </w:rPr>
        <w:t>..........</w:t>
      </w:r>
    </w:p>
    <w:p w14:paraId="5732014E" w14:textId="5376F8F3" w:rsidR="00DB5DE9" w:rsidRPr="00E05C6A" w:rsidRDefault="00DB5DE9" w:rsidP="007950A8">
      <w:pPr>
        <w:spacing w:before="120" w:after="120"/>
        <w:jc w:val="both"/>
        <w:rPr>
          <w:color w:val="000000" w:themeColor="text1"/>
          <w:sz w:val="27"/>
          <w:szCs w:val="27"/>
          <w:lang w:val="pl-PL"/>
        </w:rPr>
      </w:pPr>
      <w:r w:rsidRPr="00E05C6A">
        <w:rPr>
          <w:color w:val="000000" w:themeColor="text1"/>
          <w:sz w:val="27"/>
          <w:szCs w:val="27"/>
          <w:lang w:val="vi-VN"/>
        </w:rPr>
        <w:t>Địa chỉ:</w:t>
      </w:r>
      <w:r w:rsidRPr="00E05C6A">
        <w:rPr>
          <w:color w:val="000000" w:themeColor="text1"/>
          <w:sz w:val="27"/>
          <w:szCs w:val="27"/>
          <w:lang w:val="pl-PL"/>
        </w:rPr>
        <w:t>.........................................................................................</w:t>
      </w:r>
      <w:r w:rsidR="002165C1" w:rsidRPr="00E05C6A">
        <w:rPr>
          <w:color w:val="000000" w:themeColor="text1"/>
          <w:sz w:val="27"/>
          <w:szCs w:val="27"/>
          <w:lang w:val="pl-PL"/>
        </w:rPr>
        <w:t>..........</w:t>
      </w:r>
      <w:r w:rsidRPr="00E05C6A">
        <w:rPr>
          <w:color w:val="000000" w:themeColor="text1"/>
          <w:sz w:val="27"/>
          <w:szCs w:val="27"/>
          <w:lang w:val="pl-PL"/>
        </w:rPr>
        <w:t>............</w:t>
      </w:r>
    </w:p>
    <w:p w14:paraId="14B25EBA" w14:textId="1C5A68E6" w:rsidR="00B8079E" w:rsidRPr="00E05C6A" w:rsidRDefault="00B8079E" w:rsidP="007950A8">
      <w:pPr>
        <w:spacing w:before="120" w:after="120"/>
        <w:jc w:val="both"/>
        <w:rPr>
          <w:color w:val="000000" w:themeColor="text1"/>
          <w:sz w:val="27"/>
          <w:szCs w:val="27"/>
        </w:rPr>
      </w:pPr>
      <w:r w:rsidRPr="00E05C6A">
        <w:rPr>
          <w:color w:val="000000" w:themeColor="text1"/>
          <w:sz w:val="27"/>
          <w:szCs w:val="27"/>
          <w:lang w:val="pl-PL"/>
        </w:rPr>
        <w:t>Quốc gia: ........................................................................</w:t>
      </w:r>
      <w:r w:rsidR="00DD5442" w:rsidRPr="00E05C6A">
        <w:rPr>
          <w:color w:val="000000" w:themeColor="text1"/>
          <w:sz w:val="27"/>
          <w:szCs w:val="27"/>
          <w:lang w:val="pl-PL"/>
        </w:rPr>
        <w:t>.............</w:t>
      </w:r>
      <w:r w:rsidR="002165C1" w:rsidRPr="00E05C6A">
        <w:rPr>
          <w:color w:val="000000" w:themeColor="text1"/>
          <w:sz w:val="27"/>
          <w:szCs w:val="27"/>
          <w:lang w:val="pl-PL"/>
        </w:rPr>
        <w:t>............</w:t>
      </w:r>
      <w:r w:rsidR="00DD5442" w:rsidRPr="00E05C6A">
        <w:rPr>
          <w:color w:val="000000" w:themeColor="text1"/>
          <w:sz w:val="27"/>
          <w:szCs w:val="27"/>
          <w:lang w:val="pl-PL"/>
        </w:rPr>
        <w:t>...........</w:t>
      </w:r>
    </w:p>
    <w:p w14:paraId="3468E3CE" w14:textId="4BD3EDE6" w:rsidR="00DB5DE9" w:rsidRPr="00E05C6A" w:rsidRDefault="00DB5DE9" w:rsidP="007950A8">
      <w:pPr>
        <w:spacing w:before="120" w:after="120"/>
        <w:jc w:val="both"/>
        <w:rPr>
          <w:color w:val="000000" w:themeColor="text1"/>
          <w:sz w:val="27"/>
          <w:szCs w:val="27"/>
        </w:rPr>
      </w:pPr>
      <w:r w:rsidRPr="00E05C6A">
        <w:rPr>
          <w:color w:val="000000" w:themeColor="text1"/>
          <w:sz w:val="27"/>
          <w:szCs w:val="27"/>
          <w:lang w:val="vi-VN"/>
        </w:rPr>
        <w:t>Mục đích mở và sử dụng tài khoản ngoại tệ ở nước ngoài (nêu rõ lý do</w:t>
      </w:r>
      <w:r w:rsidR="00707E87" w:rsidRPr="00E05C6A">
        <w:rPr>
          <w:color w:val="000000" w:themeColor="text1"/>
          <w:sz w:val="27"/>
          <w:szCs w:val="27"/>
        </w:rPr>
        <w:t xml:space="preserve"> cần thiết</w:t>
      </w:r>
      <w:r w:rsidRPr="00E05C6A">
        <w:rPr>
          <w:color w:val="000000" w:themeColor="text1"/>
          <w:sz w:val="27"/>
          <w:szCs w:val="27"/>
          <w:lang w:val="vi-VN"/>
        </w:rPr>
        <w:t xml:space="preserve"> mở tài khoản</w:t>
      </w:r>
      <w:r w:rsidRPr="00E05C6A">
        <w:rPr>
          <w:color w:val="000000" w:themeColor="text1"/>
          <w:sz w:val="27"/>
          <w:szCs w:val="27"/>
        </w:rPr>
        <w:t>)</w:t>
      </w:r>
      <w:r w:rsidR="002165C1" w:rsidRPr="00E05C6A">
        <w:rPr>
          <w:rStyle w:val="FootnoteReference"/>
          <w:color w:val="000000" w:themeColor="text1"/>
          <w:sz w:val="27"/>
          <w:szCs w:val="27"/>
        </w:rPr>
        <w:footnoteReference w:id="2"/>
      </w:r>
      <w:r w:rsidRPr="00E05C6A">
        <w:rPr>
          <w:color w:val="000000" w:themeColor="text1"/>
          <w:sz w:val="27"/>
          <w:szCs w:val="27"/>
          <w:lang w:val="vi-VN"/>
        </w:rPr>
        <w:t>:</w:t>
      </w:r>
      <w:r w:rsidR="002165C1" w:rsidRPr="00E05C6A">
        <w:rPr>
          <w:color w:val="000000" w:themeColor="text1"/>
          <w:sz w:val="27"/>
          <w:szCs w:val="27"/>
        </w:rPr>
        <w:t>………………………………………………………………….</w:t>
      </w:r>
    </w:p>
    <w:p w14:paraId="36F820D7" w14:textId="5763CE7C" w:rsidR="00DB5DE9" w:rsidRPr="00E05C6A" w:rsidRDefault="00DB5DE9" w:rsidP="007950A8">
      <w:pPr>
        <w:spacing w:before="120" w:after="120"/>
        <w:jc w:val="both"/>
        <w:rPr>
          <w:color w:val="000000" w:themeColor="text1"/>
          <w:sz w:val="27"/>
          <w:szCs w:val="27"/>
          <w:lang w:val="vi-VN"/>
        </w:rPr>
      </w:pPr>
      <w:r w:rsidRPr="00E05C6A">
        <w:rPr>
          <w:color w:val="000000" w:themeColor="text1"/>
          <w:sz w:val="27"/>
          <w:szCs w:val="27"/>
          <w:lang w:val="vi-VN"/>
        </w:rPr>
        <w:t>Dự kiến chi tiết các nguồn thu, chi trên mỗi tài khoản:</w:t>
      </w:r>
    </w:p>
    <w:p w14:paraId="6810AB20" w14:textId="4ACDB388" w:rsidR="00DB5DE9" w:rsidRPr="00E05C6A" w:rsidRDefault="004F43DA" w:rsidP="007950A8">
      <w:pPr>
        <w:pStyle w:val="ListParagraph"/>
        <w:numPr>
          <w:ilvl w:val="0"/>
          <w:numId w:val="3"/>
        </w:numPr>
        <w:spacing w:before="120" w:after="120"/>
        <w:jc w:val="both"/>
        <w:rPr>
          <w:color w:val="000000" w:themeColor="text1"/>
          <w:sz w:val="27"/>
          <w:szCs w:val="27"/>
        </w:rPr>
      </w:pPr>
      <w:r w:rsidRPr="00E05C6A">
        <w:rPr>
          <w:color w:val="000000" w:themeColor="text1"/>
          <w:sz w:val="27"/>
          <w:szCs w:val="27"/>
        </w:rPr>
        <w:t>Dự kiến nguồn thu</w:t>
      </w:r>
      <w:proofErr w:type="gramStart"/>
      <w:r w:rsidR="00DB5DE9" w:rsidRPr="00E05C6A">
        <w:rPr>
          <w:color w:val="000000" w:themeColor="text1"/>
          <w:sz w:val="27"/>
          <w:szCs w:val="27"/>
        </w:rPr>
        <w:t>:……………………………………</w:t>
      </w:r>
      <w:proofErr w:type="gramEnd"/>
    </w:p>
    <w:p w14:paraId="6281CE5A" w14:textId="506D41B8" w:rsidR="00DB5DE9" w:rsidRPr="00E05C6A" w:rsidRDefault="004F43DA" w:rsidP="007950A8">
      <w:pPr>
        <w:pStyle w:val="ListParagraph"/>
        <w:numPr>
          <w:ilvl w:val="0"/>
          <w:numId w:val="3"/>
        </w:numPr>
        <w:spacing w:before="120" w:after="120"/>
        <w:jc w:val="both"/>
        <w:rPr>
          <w:color w:val="000000" w:themeColor="text1"/>
          <w:sz w:val="27"/>
          <w:szCs w:val="27"/>
        </w:rPr>
      </w:pPr>
      <w:r w:rsidRPr="00E05C6A">
        <w:rPr>
          <w:color w:val="000000" w:themeColor="text1"/>
          <w:sz w:val="27"/>
          <w:szCs w:val="27"/>
        </w:rPr>
        <w:t>Dự kiến nguồn chi</w:t>
      </w:r>
      <w:r w:rsidR="00DB5DE9" w:rsidRPr="00E05C6A">
        <w:rPr>
          <w:color w:val="000000" w:themeColor="text1"/>
          <w:sz w:val="27"/>
          <w:szCs w:val="27"/>
        </w:rPr>
        <w:t>: …………………………………</w:t>
      </w:r>
    </w:p>
    <w:p w14:paraId="28D649D5" w14:textId="0A7F1D78" w:rsidR="00DB5DE9" w:rsidRPr="00E05C6A" w:rsidRDefault="00DB5DE9" w:rsidP="007950A8">
      <w:pPr>
        <w:spacing w:before="120" w:after="120"/>
        <w:rPr>
          <w:color w:val="000000" w:themeColor="text1"/>
          <w:sz w:val="27"/>
          <w:szCs w:val="27"/>
        </w:rPr>
      </w:pPr>
      <w:r w:rsidRPr="00E05C6A">
        <w:rPr>
          <w:color w:val="000000" w:themeColor="text1"/>
          <w:sz w:val="27"/>
          <w:szCs w:val="27"/>
          <w:lang w:val="vi-VN"/>
        </w:rPr>
        <w:lastRenderedPageBreak/>
        <w:t>Thời gian sử dụng tài khoản ở nước ngoài:</w:t>
      </w:r>
      <w:r w:rsidRPr="00E05C6A">
        <w:rPr>
          <w:color w:val="000000" w:themeColor="text1"/>
          <w:sz w:val="27"/>
          <w:szCs w:val="27"/>
          <w:lang w:val="pl-PL"/>
        </w:rPr>
        <w:t>.....................................................</w:t>
      </w:r>
    </w:p>
    <w:p w14:paraId="3FDB42E0" w14:textId="499A2E1B" w:rsidR="00DB5DE9" w:rsidRPr="00E05C6A" w:rsidRDefault="00DB5DE9" w:rsidP="007950A8">
      <w:pPr>
        <w:spacing w:before="120" w:after="120"/>
        <w:rPr>
          <w:color w:val="000000" w:themeColor="text1"/>
          <w:sz w:val="27"/>
          <w:szCs w:val="27"/>
        </w:rPr>
      </w:pPr>
      <w:r w:rsidRPr="00E05C6A">
        <w:rPr>
          <w:color w:val="000000" w:themeColor="text1"/>
          <w:sz w:val="27"/>
          <w:szCs w:val="27"/>
          <w:lang w:val="vi-VN"/>
        </w:rPr>
        <w:t xml:space="preserve">Số tiền cần chuyển hàng năm </w:t>
      </w:r>
      <w:r w:rsidRPr="00E05C6A">
        <w:rPr>
          <w:color w:val="000000" w:themeColor="text1"/>
          <w:sz w:val="27"/>
          <w:szCs w:val="27"/>
        </w:rPr>
        <w:t>/ Hạn mức số dư tài khoản ngoại tệ ở nước ngoài</w:t>
      </w:r>
      <w:r w:rsidRPr="00E05C6A">
        <w:rPr>
          <w:color w:val="000000" w:themeColor="text1"/>
          <w:sz w:val="27"/>
          <w:szCs w:val="27"/>
          <w:lang w:val="vi-VN"/>
        </w:rPr>
        <w:t>:</w:t>
      </w:r>
      <w:r w:rsidR="004F43DA" w:rsidRPr="00E05C6A">
        <w:rPr>
          <w:color w:val="000000" w:themeColor="text1"/>
          <w:sz w:val="27"/>
          <w:szCs w:val="27"/>
        </w:rPr>
        <w:t xml:space="preserve"> </w:t>
      </w:r>
      <w:r w:rsidRPr="00E05C6A">
        <w:rPr>
          <w:color w:val="000000" w:themeColor="text1"/>
          <w:sz w:val="27"/>
          <w:szCs w:val="27"/>
          <w:lang w:val="pl-PL"/>
        </w:rPr>
        <w:t>..........................................</w:t>
      </w:r>
      <w:r w:rsidR="004F43DA" w:rsidRPr="00E05C6A">
        <w:rPr>
          <w:color w:val="000000" w:themeColor="text1"/>
          <w:sz w:val="27"/>
          <w:szCs w:val="27"/>
          <w:lang w:val="pl-PL"/>
        </w:rPr>
        <w:t>..........................</w:t>
      </w:r>
      <w:r w:rsidRPr="00E05C6A">
        <w:rPr>
          <w:color w:val="000000" w:themeColor="text1"/>
          <w:sz w:val="27"/>
          <w:szCs w:val="27"/>
          <w:lang w:val="pl-PL"/>
        </w:rPr>
        <w:t>...............................................</w:t>
      </w:r>
    </w:p>
    <w:p w14:paraId="59A164B0" w14:textId="3AE78D69" w:rsidR="00DB5DE9" w:rsidRPr="00E05C6A" w:rsidRDefault="00DB5DE9" w:rsidP="007950A8">
      <w:pPr>
        <w:spacing w:before="120" w:after="120"/>
        <w:rPr>
          <w:color w:val="000000" w:themeColor="text1"/>
          <w:sz w:val="27"/>
          <w:szCs w:val="27"/>
        </w:rPr>
      </w:pPr>
      <w:r w:rsidRPr="00E05C6A">
        <w:rPr>
          <w:color w:val="000000" w:themeColor="text1"/>
          <w:sz w:val="27"/>
          <w:szCs w:val="27"/>
          <w:lang w:val="vi-VN"/>
        </w:rPr>
        <w:t>Ngân hàng chuyển tiền tại Việt Nam:</w:t>
      </w:r>
      <w:r w:rsidRPr="00E05C6A">
        <w:rPr>
          <w:color w:val="000000" w:themeColor="text1"/>
          <w:sz w:val="27"/>
          <w:szCs w:val="27"/>
          <w:lang w:val="pl-PL"/>
        </w:rPr>
        <w:t>.......................................................</w:t>
      </w:r>
    </w:p>
    <w:p w14:paraId="1FA0A18F" w14:textId="6028D98C" w:rsidR="00DB5DE9" w:rsidRPr="00E05C6A" w:rsidRDefault="00DB5DE9" w:rsidP="007950A8">
      <w:pPr>
        <w:spacing w:before="120" w:after="120"/>
        <w:rPr>
          <w:color w:val="000000" w:themeColor="text1"/>
          <w:sz w:val="27"/>
          <w:szCs w:val="27"/>
        </w:rPr>
      </w:pPr>
      <w:r w:rsidRPr="00E05C6A">
        <w:rPr>
          <w:color w:val="000000" w:themeColor="text1"/>
          <w:sz w:val="27"/>
          <w:szCs w:val="27"/>
          <w:lang w:val="vi-VN"/>
        </w:rPr>
        <w:t>Các nội dung khác có liên quan (nếu có):</w:t>
      </w:r>
      <w:r w:rsidRPr="00E05C6A">
        <w:rPr>
          <w:color w:val="000000" w:themeColor="text1"/>
          <w:sz w:val="27"/>
          <w:szCs w:val="27"/>
          <w:lang w:val="pl-PL"/>
        </w:rPr>
        <w:t>.................................................</w:t>
      </w:r>
    </w:p>
    <w:p w14:paraId="7062BAD2" w14:textId="77777777" w:rsidR="00DB5DE9" w:rsidRPr="00E05C6A" w:rsidRDefault="00DB5DE9" w:rsidP="007950A8">
      <w:pPr>
        <w:spacing w:before="120" w:after="120"/>
        <w:jc w:val="both"/>
        <w:rPr>
          <w:color w:val="000000" w:themeColor="text1"/>
          <w:sz w:val="27"/>
          <w:szCs w:val="27"/>
        </w:rPr>
      </w:pPr>
      <w:r w:rsidRPr="00E05C6A" w:rsidDel="006864EF">
        <w:rPr>
          <w:color w:val="000000" w:themeColor="text1"/>
          <w:sz w:val="27"/>
          <w:szCs w:val="27"/>
          <w:lang w:val="vi-VN"/>
        </w:rPr>
        <w:t xml:space="preserve"> </w:t>
      </w:r>
      <w:r w:rsidRPr="00E05C6A">
        <w:rPr>
          <w:color w:val="000000" w:themeColor="text1"/>
          <w:sz w:val="27"/>
          <w:szCs w:val="27"/>
          <w:lang w:val="vi-VN"/>
        </w:rPr>
        <w:t>(Đối với việc xin mở tài khoản và chuyển tiền để thực hiện cam kết đáp ứng các điều kiện xin cấp phép thành lập và hoạt động cho chi nhánh, văn phòng đại diện, ngân hàng 100% v</w:t>
      </w:r>
      <w:r w:rsidRPr="00E05C6A">
        <w:rPr>
          <w:color w:val="000000" w:themeColor="text1"/>
          <w:sz w:val="27"/>
          <w:szCs w:val="27"/>
        </w:rPr>
        <w:t>ố</w:t>
      </w:r>
      <w:r w:rsidRPr="00E05C6A">
        <w:rPr>
          <w:color w:val="000000" w:themeColor="text1"/>
          <w:sz w:val="27"/>
          <w:szCs w:val="27"/>
          <w:lang w:val="vi-VN"/>
        </w:rPr>
        <w:t>n ở nước ngoài, trong trường hợp không được cơ quan có thẩm quyền ở nước ngoài cấp phép, tổ chức phải cam kết đóng tài khoản và chuy</w:t>
      </w:r>
      <w:r w:rsidRPr="00E05C6A">
        <w:rPr>
          <w:color w:val="000000" w:themeColor="text1"/>
          <w:sz w:val="27"/>
          <w:szCs w:val="27"/>
        </w:rPr>
        <w:t>ể</w:t>
      </w:r>
      <w:r w:rsidRPr="00E05C6A">
        <w:rPr>
          <w:color w:val="000000" w:themeColor="text1"/>
          <w:sz w:val="27"/>
          <w:szCs w:val="27"/>
          <w:lang w:val="vi-VN"/>
        </w:rPr>
        <w:t>n s</w:t>
      </w:r>
      <w:r w:rsidRPr="00E05C6A">
        <w:rPr>
          <w:color w:val="000000" w:themeColor="text1"/>
          <w:sz w:val="27"/>
          <w:szCs w:val="27"/>
        </w:rPr>
        <w:t>ố</w:t>
      </w:r>
      <w:r w:rsidRPr="00E05C6A">
        <w:rPr>
          <w:color w:val="000000" w:themeColor="text1"/>
          <w:sz w:val="27"/>
          <w:szCs w:val="27"/>
          <w:lang w:val="vi-VN"/>
        </w:rPr>
        <w:t xml:space="preserve"> ti</w:t>
      </w:r>
      <w:r w:rsidRPr="00E05C6A">
        <w:rPr>
          <w:color w:val="000000" w:themeColor="text1"/>
          <w:sz w:val="27"/>
          <w:szCs w:val="27"/>
        </w:rPr>
        <w:t>ề</w:t>
      </w:r>
      <w:r w:rsidRPr="00E05C6A">
        <w:rPr>
          <w:color w:val="000000" w:themeColor="text1"/>
          <w:sz w:val="27"/>
          <w:szCs w:val="27"/>
          <w:lang w:val="vi-VN"/>
        </w:rPr>
        <w:t>n đã được NHNN cho phép chuyển ra nước ngoài về nước).</w:t>
      </w:r>
    </w:p>
    <w:p w14:paraId="16A5FC42" w14:textId="7A8EE29D" w:rsidR="00DB5DE9" w:rsidRPr="00E05C6A" w:rsidRDefault="00DB5DE9" w:rsidP="007950A8">
      <w:pPr>
        <w:spacing w:before="120" w:after="120"/>
        <w:jc w:val="both"/>
        <w:rPr>
          <w:color w:val="000000" w:themeColor="text1"/>
          <w:sz w:val="27"/>
          <w:szCs w:val="27"/>
        </w:rPr>
      </w:pPr>
      <w:r w:rsidRPr="00E05C6A">
        <w:rPr>
          <w:color w:val="000000" w:themeColor="text1"/>
          <w:sz w:val="27"/>
          <w:szCs w:val="27"/>
          <w:lang w:val="vi-VN"/>
        </w:rPr>
        <w:t>Chúng tôi xin cam kết chịu trách nhiệm trước pháp luật về sự trung thực, chính xác của nội dung trong đơn, các tài liệu kèm theo và chấp hành nghiêm túc quy định tại Thông tư số</w:t>
      </w:r>
      <w:r w:rsidR="0016175C">
        <w:rPr>
          <w:color w:val="000000" w:themeColor="text1"/>
          <w:sz w:val="27"/>
          <w:szCs w:val="27"/>
        </w:rPr>
        <w:t xml:space="preserve"> 39</w:t>
      </w:r>
      <w:r w:rsidRPr="00E05C6A">
        <w:rPr>
          <w:color w:val="000000" w:themeColor="text1"/>
          <w:sz w:val="27"/>
          <w:szCs w:val="27"/>
          <w:lang w:val="vi-VN"/>
        </w:rPr>
        <w:t>/20</w:t>
      </w:r>
      <w:r w:rsidRPr="00E05C6A">
        <w:rPr>
          <w:color w:val="000000" w:themeColor="text1"/>
          <w:sz w:val="27"/>
          <w:szCs w:val="27"/>
        </w:rPr>
        <w:t>2</w:t>
      </w:r>
      <w:r w:rsidRPr="00E05C6A">
        <w:rPr>
          <w:color w:val="000000" w:themeColor="text1"/>
          <w:sz w:val="27"/>
          <w:szCs w:val="27"/>
          <w:lang w:val="vi-VN"/>
        </w:rPr>
        <w:t>5/TT-NHNN, các quy định quản lý ngoại hối hiện hành và các quy định pháp luật liên quan.</w:t>
      </w:r>
    </w:p>
    <w:p w14:paraId="78CB2E17" w14:textId="77777777" w:rsidR="00DB5DE9" w:rsidRPr="00E05C6A" w:rsidRDefault="00DB5DE9" w:rsidP="007950A8">
      <w:pPr>
        <w:spacing w:before="120" w:after="280" w:afterAutospacing="1"/>
        <w:jc w:val="both"/>
        <w:rPr>
          <w:color w:val="000000" w:themeColor="text1"/>
          <w:szCs w:val="24"/>
        </w:rPr>
      </w:pPr>
      <w:r w:rsidRPr="00E05C6A">
        <w:rPr>
          <w:b/>
          <w:bCs/>
          <w:color w:val="000000" w:themeColor="text1"/>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B5DE9" w:rsidRPr="002E6831" w14:paraId="62C809A8" w14:textId="77777777" w:rsidTr="00B9071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B41873" w14:textId="77777777" w:rsidR="00DB5DE9" w:rsidRPr="00E05C6A" w:rsidRDefault="00DB5DE9" w:rsidP="007950A8">
            <w:pPr>
              <w:spacing w:before="120"/>
              <w:rPr>
                <w:color w:val="000000" w:themeColor="text1"/>
                <w:szCs w:val="24"/>
              </w:rPr>
            </w:pPr>
            <w:r w:rsidRPr="00E05C6A">
              <w:rPr>
                <w:b/>
                <w:bCs/>
                <w:color w:val="000000" w:themeColor="text1"/>
                <w:szCs w:val="24"/>
                <w:lang w:val="vi-VN"/>
              </w:rPr>
              <w:t>H</w:t>
            </w:r>
            <w:r w:rsidRPr="00E05C6A">
              <w:rPr>
                <w:b/>
                <w:bCs/>
                <w:color w:val="000000" w:themeColor="text1"/>
                <w:szCs w:val="24"/>
              </w:rPr>
              <w:t xml:space="preserve">ồ </w:t>
            </w:r>
            <w:r w:rsidRPr="00E05C6A">
              <w:rPr>
                <w:b/>
                <w:bCs/>
                <w:color w:val="000000" w:themeColor="text1"/>
                <w:szCs w:val="24"/>
                <w:lang w:val="vi-VN"/>
              </w:rPr>
              <w:t>sơ gửi kèm:..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1AC36E" w14:textId="77777777" w:rsidR="00DB5DE9" w:rsidRPr="00E05C6A" w:rsidRDefault="00DB5DE9" w:rsidP="007950A8">
            <w:pPr>
              <w:spacing w:before="120"/>
              <w:jc w:val="center"/>
              <w:rPr>
                <w:color w:val="000000" w:themeColor="text1"/>
                <w:szCs w:val="24"/>
              </w:rPr>
            </w:pPr>
            <w:r w:rsidRPr="00E05C6A">
              <w:rPr>
                <w:b/>
                <w:bCs/>
                <w:color w:val="000000" w:themeColor="text1"/>
                <w:szCs w:val="24"/>
                <w:lang w:val="vi-VN"/>
              </w:rPr>
              <w:t>NGƯỜI ĐẠI DIỆN HỢP PHÁP</w:t>
            </w:r>
            <w:r w:rsidRPr="00E05C6A">
              <w:rPr>
                <w:b/>
                <w:bCs/>
                <w:color w:val="000000" w:themeColor="text1"/>
                <w:szCs w:val="24"/>
              </w:rPr>
              <w:br/>
            </w:r>
            <w:r w:rsidRPr="00E05C6A">
              <w:rPr>
                <w:i/>
                <w:iCs/>
                <w:color w:val="000000" w:themeColor="text1"/>
                <w:szCs w:val="24"/>
                <w:lang w:val="vi-VN"/>
              </w:rPr>
              <w:t>Ký tên, đóng dấu</w:t>
            </w:r>
          </w:p>
        </w:tc>
      </w:tr>
    </w:tbl>
    <w:p w14:paraId="2F2762CD" w14:textId="77777777" w:rsidR="00DB5DE9" w:rsidRPr="00E05C6A" w:rsidRDefault="00DB5DE9" w:rsidP="007950A8">
      <w:pPr>
        <w:spacing w:before="120" w:after="280" w:afterAutospacing="1"/>
        <w:rPr>
          <w:color w:val="000000" w:themeColor="text1"/>
          <w:szCs w:val="24"/>
        </w:rPr>
      </w:pPr>
      <w:r w:rsidRPr="00E05C6A">
        <w:rPr>
          <w:b/>
          <w:bCs/>
          <w:color w:val="000000" w:themeColor="text1"/>
          <w:szCs w:val="24"/>
        </w:rPr>
        <w:t> </w:t>
      </w:r>
    </w:p>
    <w:p w14:paraId="2EB513DF" w14:textId="77777777" w:rsidR="00F3071A" w:rsidRPr="00E05C6A" w:rsidRDefault="00DB5DE9" w:rsidP="007950A8">
      <w:pPr>
        <w:jc w:val="center"/>
        <w:rPr>
          <w:b/>
          <w:bCs/>
          <w:color w:val="000000" w:themeColor="text1"/>
          <w:szCs w:val="24"/>
        </w:rPr>
        <w:sectPr w:rsidR="00F3071A" w:rsidRPr="00E05C6A" w:rsidSect="00F3071A">
          <w:headerReference w:type="default" r:id="rId10"/>
          <w:headerReference w:type="first" r:id="rId11"/>
          <w:pgSz w:w="11907" w:h="16840" w:code="9"/>
          <w:pgMar w:top="1134" w:right="1106" w:bottom="851" w:left="1616" w:header="510" w:footer="720" w:gutter="0"/>
          <w:cols w:space="720"/>
          <w:titlePg/>
          <w:docGrid w:linePitch="381"/>
        </w:sectPr>
      </w:pPr>
      <w:r w:rsidRPr="00E05C6A">
        <w:rPr>
          <w:b/>
          <w:bCs/>
          <w:color w:val="000000" w:themeColor="text1"/>
          <w:szCs w:val="24"/>
        </w:rPr>
        <w:br w:type="page"/>
      </w:r>
    </w:p>
    <w:p w14:paraId="1506141D" w14:textId="0B33FB2A" w:rsidR="00DB5DE9" w:rsidRPr="00E05C6A" w:rsidRDefault="00DB5DE9" w:rsidP="007950A8">
      <w:pPr>
        <w:jc w:val="center"/>
        <w:rPr>
          <w:b/>
          <w:bCs/>
          <w:color w:val="000000" w:themeColor="text1"/>
          <w:szCs w:val="24"/>
        </w:rPr>
      </w:pPr>
      <w:r w:rsidRPr="00E05C6A">
        <w:rPr>
          <w:b/>
          <w:bCs/>
          <w:color w:val="000000" w:themeColor="text1"/>
          <w:szCs w:val="24"/>
        </w:rPr>
        <w:lastRenderedPageBreak/>
        <w:t xml:space="preserve">PHỤ LỤC </w:t>
      </w:r>
      <w:r w:rsidR="00E5549A" w:rsidRPr="00E05C6A">
        <w:rPr>
          <w:b/>
          <w:bCs/>
          <w:color w:val="000000" w:themeColor="text1"/>
          <w:szCs w:val="24"/>
        </w:rPr>
        <w:t>II</w:t>
      </w:r>
    </w:p>
    <w:p w14:paraId="73C80B8E" w14:textId="12BBD142" w:rsidR="00F3071A" w:rsidRPr="00E05C6A" w:rsidRDefault="00F3071A" w:rsidP="007950A8">
      <w:pPr>
        <w:spacing w:after="120"/>
        <w:ind w:right="-454" w:hanging="284"/>
        <w:jc w:val="center"/>
        <w:rPr>
          <w:i/>
          <w:color w:val="000000" w:themeColor="text1"/>
          <w:sz w:val="26"/>
          <w:szCs w:val="26"/>
        </w:rPr>
      </w:pPr>
      <w:r w:rsidRPr="00E05C6A">
        <w:rPr>
          <w:bCs/>
          <w:i/>
          <w:color w:val="000000" w:themeColor="text1"/>
          <w:szCs w:val="24"/>
        </w:rPr>
        <w:t>(</w:t>
      </w:r>
      <w:r w:rsidR="00A10745" w:rsidRPr="00E05C6A">
        <w:rPr>
          <w:bCs/>
          <w:i/>
          <w:color w:val="000000" w:themeColor="text1"/>
          <w:sz w:val="26"/>
          <w:szCs w:val="26"/>
        </w:rPr>
        <w:t xml:space="preserve">Ban hành kèm </w:t>
      </w:r>
      <w:proofErr w:type="gramStart"/>
      <w:r w:rsidR="00A10745" w:rsidRPr="00E05C6A">
        <w:rPr>
          <w:bCs/>
          <w:i/>
          <w:color w:val="000000" w:themeColor="text1"/>
          <w:sz w:val="26"/>
          <w:szCs w:val="26"/>
        </w:rPr>
        <w:t>theo</w:t>
      </w:r>
      <w:proofErr w:type="gramEnd"/>
      <w:r w:rsidR="00A10745" w:rsidRPr="00E05C6A">
        <w:rPr>
          <w:bCs/>
          <w:i/>
          <w:color w:val="000000" w:themeColor="text1"/>
          <w:sz w:val="26"/>
          <w:szCs w:val="26"/>
        </w:rPr>
        <w:t xml:space="preserve"> </w:t>
      </w:r>
      <w:r w:rsidR="003B4A92" w:rsidRPr="00E05C6A">
        <w:rPr>
          <w:bCs/>
          <w:i/>
          <w:color w:val="000000" w:themeColor="text1"/>
          <w:sz w:val="26"/>
          <w:szCs w:val="26"/>
        </w:rPr>
        <w:t>Thông tư số</w:t>
      </w:r>
      <w:r w:rsidR="003B4A92">
        <w:rPr>
          <w:bCs/>
          <w:i/>
          <w:color w:val="000000" w:themeColor="text1"/>
          <w:sz w:val="26"/>
          <w:szCs w:val="26"/>
        </w:rPr>
        <w:t xml:space="preserve"> 39</w:t>
      </w:r>
      <w:r w:rsidR="003B4A92" w:rsidRPr="00E05C6A">
        <w:rPr>
          <w:bCs/>
          <w:i/>
          <w:color w:val="000000" w:themeColor="text1"/>
          <w:sz w:val="26"/>
          <w:szCs w:val="26"/>
        </w:rPr>
        <w:t>/2025/TT-NHNN ngày</w:t>
      </w:r>
      <w:r w:rsidR="003B4A92">
        <w:rPr>
          <w:bCs/>
          <w:i/>
          <w:color w:val="000000" w:themeColor="text1"/>
          <w:sz w:val="26"/>
          <w:szCs w:val="26"/>
        </w:rPr>
        <w:t xml:space="preserve"> 31/10/2025 </w:t>
      </w:r>
      <w:r w:rsidR="00A10745" w:rsidRPr="00E05C6A">
        <w:rPr>
          <w:bCs/>
          <w:i/>
          <w:color w:val="000000" w:themeColor="text1"/>
          <w:sz w:val="26"/>
          <w:szCs w:val="26"/>
        </w:rPr>
        <w:t>của Thống đốc Ngân hàng Nhà nước Việt Nam</w:t>
      </w:r>
      <w:r w:rsidRPr="00E05C6A">
        <w:rPr>
          <w:bCs/>
          <w:i/>
          <w:color w:val="000000" w:themeColor="text1"/>
          <w:szCs w:val="24"/>
        </w:rPr>
        <w:t>)</w:t>
      </w:r>
    </w:p>
    <w:tbl>
      <w:tblPr>
        <w:tblW w:w="9781"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433"/>
      </w:tblGrid>
      <w:tr w:rsidR="00DB5DE9" w:rsidRPr="002E6831" w14:paraId="2E9167AC" w14:textId="77777777" w:rsidTr="00441AD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3E5482" w14:textId="7A84D323" w:rsidR="00DB5DE9" w:rsidRPr="00E05C6A" w:rsidRDefault="00BE1768" w:rsidP="007950A8">
            <w:pPr>
              <w:spacing w:before="120"/>
              <w:jc w:val="center"/>
              <w:rPr>
                <w:color w:val="000000" w:themeColor="text1"/>
                <w:szCs w:val="24"/>
              </w:rPr>
            </w:pPr>
            <w:r w:rsidRPr="00E05C6A">
              <w:rPr>
                <w:b/>
                <w:bCs/>
                <w:noProof/>
                <w:color w:val="000000" w:themeColor="text1"/>
                <w:szCs w:val="24"/>
              </w:rPr>
              <mc:AlternateContent>
                <mc:Choice Requires="wps">
                  <w:drawing>
                    <wp:anchor distT="0" distB="0" distL="114300" distR="114300" simplePos="0" relativeHeight="251665408" behindDoc="0" locked="0" layoutInCell="1" allowOverlap="1" wp14:anchorId="54A4E983" wp14:editId="3D72B7C1">
                      <wp:simplePos x="0" y="0"/>
                      <wp:positionH relativeFrom="column">
                        <wp:posOffset>495300</wp:posOffset>
                      </wp:positionH>
                      <wp:positionV relativeFrom="paragraph">
                        <wp:posOffset>332422</wp:posOffset>
                      </wp:positionV>
                      <wp:extent cx="9239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92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F4ABDB"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9pt,26.15pt" to="111.7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" strokecolor="black [3200]" strokeweight=".5pt">
                      <v:stroke joinstyle="miter"/>
                    </v:line>
                  </w:pict>
                </mc:Fallback>
              </mc:AlternateContent>
            </w:r>
            <w:r w:rsidR="00DB5DE9" w:rsidRPr="00E05C6A">
              <w:rPr>
                <w:b/>
                <w:bCs/>
                <w:color w:val="000000" w:themeColor="text1"/>
                <w:szCs w:val="24"/>
              </w:rPr>
              <w:t>TÊN TỔ CHỨC</w:t>
            </w:r>
            <w:r w:rsidR="00DB5DE9" w:rsidRPr="00E05C6A">
              <w:rPr>
                <w:b/>
                <w:bCs/>
                <w:color w:val="000000" w:themeColor="text1"/>
                <w:szCs w:val="24"/>
                <w:lang w:val="vi-VN"/>
              </w:rPr>
              <w:br/>
            </w:r>
          </w:p>
        </w:tc>
        <w:tc>
          <w:tcPr>
            <w:tcW w:w="6433" w:type="dxa"/>
            <w:tcBorders>
              <w:top w:val="nil"/>
              <w:left w:val="nil"/>
              <w:bottom w:val="nil"/>
              <w:right w:val="nil"/>
              <w:tl2br w:val="nil"/>
              <w:tr2bl w:val="nil"/>
            </w:tcBorders>
            <w:shd w:val="clear" w:color="auto" w:fill="auto"/>
            <w:tcMar>
              <w:top w:w="0" w:type="dxa"/>
              <w:left w:w="108" w:type="dxa"/>
              <w:bottom w:w="0" w:type="dxa"/>
              <w:right w:w="108" w:type="dxa"/>
            </w:tcMar>
          </w:tcPr>
          <w:p w14:paraId="633CCD00" w14:textId="0CA5FF1F" w:rsidR="00DB5DE9" w:rsidRPr="00E05C6A" w:rsidRDefault="00BE1768" w:rsidP="007950A8">
            <w:pPr>
              <w:spacing w:before="120"/>
              <w:jc w:val="center"/>
              <w:rPr>
                <w:color w:val="000000" w:themeColor="text1"/>
                <w:szCs w:val="24"/>
              </w:rPr>
            </w:pPr>
            <w:r w:rsidRPr="00E05C6A">
              <w:rPr>
                <w:b/>
                <w:bCs/>
                <w:noProof/>
                <w:color w:val="000000" w:themeColor="text1"/>
                <w:sz w:val="26"/>
                <w:szCs w:val="26"/>
              </w:rPr>
              <mc:AlternateContent>
                <mc:Choice Requires="wps">
                  <w:drawing>
                    <wp:anchor distT="0" distB="0" distL="114300" distR="114300" simplePos="0" relativeHeight="251664384" behindDoc="0" locked="0" layoutInCell="1" allowOverlap="1" wp14:anchorId="5739106B" wp14:editId="6F99FB7D">
                      <wp:simplePos x="0" y="0"/>
                      <wp:positionH relativeFrom="column">
                        <wp:posOffset>918210</wp:posOffset>
                      </wp:positionH>
                      <wp:positionV relativeFrom="paragraph">
                        <wp:posOffset>487206</wp:posOffset>
                      </wp:positionV>
                      <wp:extent cx="2114770" cy="0"/>
                      <wp:effectExtent l="0" t="0" r="19050" b="19050"/>
                      <wp:wrapNone/>
                      <wp:docPr id="8" name="Straight Connector 8"/>
                      <wp:cNvGraphicFramePr/>
                      <a:graphic xmlns:a="http://schemas.openxmlformats.org/drawingml/2006/main">
                        <a:graphicData uri="http://schemas.microsoft.com/office/word/2010/wordprocessingShape">
                          <wps:wsp>
                            <wps:cNvCnPr/>
                            <wps:spPr>
                              <a:xfrm flipV="1">
                                <a:off x="0" y="0"/>
                                <a:ext cx="2114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204838" id="Straight Connector 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38.35pt" to="238.8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" strokecolor="black [3200]" strokeweight=".5pt">
                      <v:stroke joinstyle="miter"/>
                    </v:line>
                  </w:pict>
                </mc:Fallback>
              </mc:AlternateContent>
            </w:r>
            <w:r w:rsidR="00DB5DE9" w:rsidRPr="00E05C6A">
              <w:rPr>
                <w:b/>
                <w:bCs/>
                <w:color w:val="000000" w:themeColor="text1"/>
                <w:sz w:val="26"/>
                <w:szCs w:val="26"/>
                <w:lang w:val="vi-VN"/>
              </w:rPr>
              <w:t>CỘNG HÒA XÃ HỘI CHỦ NGHĨA VIỆT NAM</w:t>
            </w:r>
            <w:r w:rsidR="00DB5DE9" w:rsidRPr="00E05C6A">
              <w:rPr>
                <w:b/>
                <w:bCs/>
                <w:color w:val="000000" w:themeColor="text1"/>
                <w:szCs w:val="24"/>
                <w:lang w:val="vi-VN"/>
              </w:rPr>
              <w:br/>
              <w:t xml:space="preserve">Độc lập - Tự do - Hạnh phúc </w:t>
            </w:r>
            <w:r w:rsidR="00DB5DE9" w:rsidRPr="00E05C6A">
              <w:rPr>
                <w:b/>
                <w:bCs/>
                <w:color w:val="000000" w:themeColor="text1"/>
                <w:szCs w:val="24"/>
                <w:lang w:val="vi-VN"/>
              </w:rPr>
              <w:br/>
            </w:r>
          </w:p>
        </w:tc>
      </w:tr>
      <w:tr w:rsidR="00DB5DE9" w:rsidRPr="002E6831" w14:paraId="37CFEA2B" w14:textId="77777777" w:rsidTr="00441AD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42EFD4" w14:textId="77777777" w:rsidR="00DB5DE9" w:rsidRPr="00E05C6A" w:rsidRDefault="00DB5DE9" w:rsidP="007950A8">
            <w:pPr>
              <w:spacing w:before="120"/>
              <w:jc w:val="center"/>
              <w:rPr>
                <w:color w:val="000000" w:themeColor="text1"/>
                <w:szCs w:val="24"/>
              </w:rPr>
            </w:pPr>
            <w:r w:rsidRPr="00E05C6A">
              <w:rPr>
                <w:color w:val="000000" w:themeColor="text1"/>
                <w:szCs w:val="24"/>
                <w:lang w:val="vi-VN"/>
              </w:rPr>
              <w:t>Số:</w:t>
            </w:r>
            <w:r w:rsidRPr="00E05C6A">
              <w:rPr>
                <w:color w:val="000000" w:themeColor="text1"/>
                <w:szCs w:val="24"/>
              </w:rPr>
              <w:t>……………….</w:t>
            </w:r>
          </w:p>
        </w:tc>
        <w:tc>
          <w:tcPr>
            <w:tcW w:w="6433" w:type="dxa"/>
            <w:tcBorders>
              <w:top w:val="nil"/>
              <w:left w:val="nil"/>
              <w:bottom w:val="nil"/>
              <w:right w:val="nil"/>
              <w:tl2br w:val="nil"/>
              <w:tr2bl w:val="nil"/>
            </w:tcBorders>
            <w:shd w:val="clear" w:color="auto" w:fill="auto"/>
            <w:tcMar>
              <w:top w:w="0" w:type="dxa"/>
              <w:left w:w="108" w:type="dxa"/>
              <w:bottom w:w="0" w:type="dxa"/>
              <w:right w:w="108" w:type="dxa"/>
            </w:tcMar>
          </w:tcPr>
          <w:p w14:paraId="71F75049" w14:textId="77777777" w:rsidR="00DB5DE9" w:rsidRPr="00E05C6A" w:rsidRDefault="00DB5DE9" w:rsidP="007950A8">
            <w:pPr>
              <w:spacing w:before="120"/>
              <w:jc w:val="right"/>
              <w:rPr>
                <w:color w:val="000000" w:themeColor="text1"/>
                <w:szCs w:val="24"/>
              </w:rPr>
            </w:pPr>
            <w:r w:rsidRPr="00E05C6A">
              <w:rPr>
                <w:i/>
                <w:iCs/>
                <w:color w:val="000000" w:themeColor="text1"/>
                <w:szCs w:val="24"/>
              </w:rPr>
              <w:t>..……</w:t>
            </w:r>
            <w:proofErr w:type="gramStart"/>
            <w:r w:rsidRPr="00E05C6A">
              <w:rPr>
                <w:i/>
                <w:iCs/>
                <w:color w:val="000000" w:themeColor="text1"/>
                <w:szCs w:val="24"/>
              </w:rPr>
              <w:t>,</w:t>
            </w:r>
            <w:r w:rsidRPr="00E05C6A">
              <w:rPr>
                <w:i/>
                <w:iCs/>
                <w:color w:val="000000" w:themeColor="text1"/>
                <w:szCs w:val="24"/>
                <w:lang w:val="vi-VN"/>
              </w:rPr>
              <w:t>ngày</w:t>
            </w:r>
            <w:proofErr w:type="gramEnd"/>
            <w:r w:rsidRPr="00E05C6A">
              <w:rPr>
                <w:i/>
                <w:iCs/>
                <w:color w:val="000000" w:themeColor="text1"/>
                <w:szCs w:val="24"/>
                <w:lang w:val="vi-VN"/>
              </w:rPr>
              <w:t xml:space="preserve"> ...</w:t>
            </w:r>
            <w:r w:rsidRPr="00E05C6A">
              <w:rPr>
                <w:i/>
                <w:iCs/>
                <w:color w:val="000000" w:themeColor="text1"/>
                <w:szCs w:val="24"/>
                <w:lang w:val="pl-PL"/>
              </w:rPr>
              <w:t xml:space="preserve">.... </w:t>
            </w:r>
            <w:r w:rsidRPr="00E05C6A">
              <w:rPr>
                <w:i/>
                <w:iCs/>
                <w:color w:val="000000" w:themeColor="text1"/>
                <w:szCs w:val="24"/>
                <w:lang w:val="vi-VN"/>
              </w:rPr>
              <w:t>tháng.... năm</w:t>
            </w:r>
            <w:r w:rsidRPr="00E05C6A">
              <w:rPr>
                <w:i/>
                <w:iCs/>
                <w:color w:val="000000" w:themeColor="text1"/>
                <w:szCs w:val="24"/>
                <w:lang w:val="pl-PL"/>
              </w:rPr>
              <w:t>.......</w:t>
            </w:r>
          </w:p>
        </w:tc>
      </w:tr>
    </w:tbl>
    <w:p w14:paraId="36EFF1C8" w14:textId="3A884494" w:rsidR="00DB5DE9" w:rsidRPr="00E05C6A" w:rsidRDefault="00DB5DE9" w:rsidP="007950A8">
      <w:pPr>
        <w:spacing w:before="360" w:after="100" w:afterAutospacing="1"/>
        <w:jc w:val="center"/>
        <w:rPr>
          <w:color w:val="000000" w:themeColor="text1"/>
          <w:szCs w:val="24"/>
        </w:rPr>
      </w:pPr>
      <w:bookmarkStart w:id="39" w:name="chuong_phuluc_2_name"/>
      <w:r w:rsidRPr="00E05C6A">
        <w:rPr>
          <w:b/>
          <w:bCs/>
          <w:color w:val="000000" w:themeColor="text1"/>
          <w:szCs w:val="24"/>
          <w:lang w:val="vi-VN"/>
        </w:rPr>
        <w:t xml:space="preserve">ĐƠN ĐỀ NGHỊ CẤP QUYẾT ĐỊNH </w:t>
      </w:r>
      <w:r w:rsidR="00522967" w:rsidRPr="00E05C6A">
        <w:rPr>
          <w:b/>
          <w:bCs/>
          <w:color w:val="000000" w:themeColor="text1"/>
          <w:szCs w:val="24"/>
          <w:lang w:val="vi-VN"/>
        </w:rPr>
        <w:t>SỬA ĐỔI</w:t>
      </w:r>
      <w:r w:rsidR="00522967" w:rsidRPr="00E05C6A">
        <w:rPr>
          <w:b/>
          <w:bCs/>
          <w:color w:val="000000" w:themeColor="text1"/>
          <w:szCs w:val="24"/>
        </w:rPr>
        <w:t>,</w:t>
      </w:r>
      <w:r w:rsidR="00522967" w:rsidRPr="00E05C6A">
        <w:rPr>
          <w:b/>
          <w:bCs/>
          <w:color w:val="000000" w:themeColor="text1"/>
          <w:szCs w:val="24"/>
          <w:lang w:val="vi-VN"/>
        </w:rPr>
        <w:t xml:space="preserve"> BỔ SUNG</w:t>
      </w:r>
      <w:r w:rsidRPr="00E05C6A">
        <w:rPr>
          <w:b/>
          <w:bCs/>
          <w:color w:val="000000" w:themeColor="text1"/>
          <w:szCs w:val="24"/>
          <w:lang w:val="vi-VN"/>
        </w:rPr>
        <w:t xml:space="preserve"> GIẤY PHÉP MỞ VÀ SỬ DỤNG TÀI KHOẢN NGOẠI TỆ Ở NƯỚC NGOÀI</w:t>
      </w:r>
      <w:bookmarkEnd w:id="39"/>
    </w:p>
    <w:p w14:paraId="2E1B4DF7" w14:textId="5C8FDF99" w:rsidR="00DB5DE9" w:rsidRPr="00E05C6A" w:rsidRDefault="00DB5DE9" w:rsidP="007950A8">
      <w:pPr>
        <w:spacing w:before="120" w:after="280" w:afterAutospacing="1"/>
        <w:jc w:val="center"/>
        <w:rPr>
          <w:color w:val="000000" w:themeColor="text1"/>
          <w:szCs w:val="24"/>
        </w:rPr>
      </w:pPr>
      <w:r w:rsidRPr="00E05C6A">
        <w:rPr>
          <w:b/>
          <w:bCs/>
          <w:color w:val="000000" w:themeColor="text1"/>
          <w:szCs w:val="24"/>
          <w:lang w:val="vi-VN"/>
        </w:rPr>
        <w:t>Kính gửi:</w:t>
      </w:r>
      <w:r w:rsidR="004F43DA" w:rsidRPr="00E05C6A">
        <w:rPr>
          <w:color w:val="000000" w:themeColor="text1"/>
          <w:szCs w:val="24"/>
          <w:lang w:val="vi-VN"/>
        </w:rPr>
        <w:t xml:space="preserve"> Ngân hàng Nhà nước Việt Nam (</w:t>
      </w:r>
      <w:r w:rsidR="004F43DA" w:rsidRPr="00E05C6A">
        <w:rPr>
          <w:color w:val="000000" w:themeColor="text1"/>
          <w:szCs w:val="24"/>
        </w:rPr>
        <w:t>C</w:t>
      </w:r>
      <w:r w:rsidRPr="00E05C6A">
        <w:rPr>
          <w:color w:val="000000" w:themeColor="text1"/>
          <w:szCs w:val="24"/>
          <w:lang w:val="vi-VN"/>
        </w:rPr>
        <w:t>ụ</w:t>
      </w:r>
      <w:r w:rsidR="004F43DA" w:rsidRPr="00E05C6A">
        <w:rPr>
          <w:color w:val="000000" w:themeColor="text1"/>
          <w:szCs w:val="24"/>
        </w:rPr>
        <w:t>c</w:t>
      </w:r>
      <w:r w:rsidRPr="00E05C6A">
        <w:rPr>
          <w:color w:val="000000" w:themeColor="text1"/>
          <w:szCs w:val="24"/>
          <w:lang w:val="vi-VN"/>
        </w:rPr>
        <w:t xml:space="preserve"> Quản lý ngoại hối)</w:t>
      </w:r>
    </w:p>
    <w:p w14:paraId="5359F152" w14:textId="3543E710" w:rsidR="00131F9D" w:rsidRPr="00E05C6A" w:rsidRDefault="00131F9D" w:rsidP="007950A8">
      <w:pPr>
        <w:spacing w:before="80" w:after="80"/>
        <w:rPr>
          <w:color w:val="000000" w:themeColor="text1"/>
          <w:sz w:val="27"/>
          <w:szCs w:val="27"/>
          <w:lang w:val="pl-PL"/>
        </w:rPr>
      </w:pPr>
      <w:r w:rsidRPr="00E05C6A">
        <w:rPr>
          <w:color w:val="000000" w:themeColor="text1"/>
          <w:sz w:val="27"/>
          <w:szCs w:val="27"/>
        </w:rPr>
        <w:t xml:space="preserve">Mã số doanh nghiệp/ </w:t>
      </w:r>
      <w:r w:rsidR="005833BE" w:rsidRPr="00E05C6A">
        <w:rPr>
          <w:color w:val="000000" w:themeColor="text1"/>
          <w:sz w:val="27"/>
          <w:szCs w:val="27"/>
          <w:lang w:val="vi-VN"/>
        </w:rPr>
        <w:t xml:space="preserve">số </w:t>
      </w:r>
      <w:r w:rsidRPr="00E05C6A">
        <w:rPr>
          <w:color w:val="000000" w:themeColor="text1"/>
          <w:sz w:val="27"/>
          <w:szCs w:val="27"/>
          <w:lang w:val="vi-VN"/>
        </w:rPr>
        <w:t>Quyết định thành lập</w:t>
      </w:r>
      <w:proofErr w:type="gramStart"/>
      <w:r w:rsidRPr="00E05C6A">
        <w:rPr>
          <w:color w:val="000000" w:themeColor="text1"/>
          <w:sz w:val="27"/>
          <w:szCs w:val="27"/>
          <w:lang w:val="vi-VN"/>
        </w:rPr>
        <w:t>:</w:t>
      </w:r>
      <w:r w:rsidRPr="00E05C6A">
        <w:rPr>
          <w:color w:val="000000" w:themeColor="text1"/>
          <w:sz w:val="27"/>
          <w:szCs w:val="27"/>
          <w:lang w:val="pl-PL"/>
        </w:rPr>
        <w:t>...................................................</w:t>
      </w:r>
      <w:proofErr w:type="gramEnd"/>
    </w:p>
    <w:p w14:paraId="7B01F16F" w14:textId="41811F14" w:rsidR="005719D6" w:rsidRPr="00E05C6A" w:rsidRDefault="00A134FB" w:rsidP="007950A8">
      <w:pPr>
        <w:spacing w:before="80" w:after="80"/>
        <w:rPr>
          <w:color w:val="000000" w:themeColor="text1"/>
          <w:sz w:val="27"/>
          <w:szCs w:val="27"/>
          <w:lang w:val="pl-PL"/>
        </w:rPr>
      </w:pPr>
      <w:r w:rsidRPr="00E05C6A">
        <w:rPr>
          <w:color w:val="000000" w:themeColor="text1"/>
          <w:sz w:val="27"/>
          <w:szCs w:val="27"/>
          <w:lang w:val="pl-PL"/>
        </w:rPr>
        <w:t xml:space="preserve">Số định danh của </w:t>
      </w:r>
      <w:r w:rsidR="005B5008" w:rsidRPr="00E05C6A">
        <w:rPr>
          <w:color w:val="000000" w:themeColor="text1"/>
          <w:sz w:val="27"/>
          <w:szCs w:val="27"/>
        </w:rPr>
        <w:t>tổ chức (nếu có)</w:t>
      </w:r>
      <w:r w:rsidRPr="00E05C6A">
        <w:rPr>
          <w:color w:val="000000" w:themeColor="text1"/>
          <w:sz w:val="27"/>
          <w:szCs w:val="27"/>
          <w:lang w:val="pl-PL"/>
        </w:rPr>
        <w:t>.....................................</w:t>
      </w:r>
      <w:r w:rsidR="005719D6" w:rsidRPr="00E05C6A">
        <w:rPr>
          <w:color w:val="000000" w:themeColor="text1"/>
          <w:sz w:val="27"/>
          <w:szCs w:val="27"/>
          <w:lang w:val="pl-PL"/>
        </w:rPr>
        <w:t>......................................</w:t>
      </w:r>
    </w:p>
    <w:p w14:paraId="2A1F968B" w14:textId="44F181B2" w:rsidR="00F245BF" w:rsidRPr="00E05C6A" w:rsidRDefault="005833BE" w:rsidP="007950A8">
      <w:pPr>
        <w:spacing w:before="80" w:after="80"/>
        <w:rPr>
          <w:color w:val="000000" w:themeColor="text1"/>
          <w:sz w:val="27"/>
          <w:szCs w:val="27"/>
        </w:rPr>
      </w:pPr>
      <w:r w:rsidRPr="00E05C6A">
        <w:rPr>
          <w:color w:val="000000" w:themeColor="text1"/>
          <w:sz w:val="27"/>
          <w:szCs w:val="27"/>
        </w:rPr>
        <w:t xml:space="preserve">Số </w:t>
      </w:r>
      <w:r w:rsidR="00F245BF" w:rsidRPr="00E05C6A">
        <w:rPr>
          <w:color w:val="000000" w:themeColor="text1"/>
          <w:sz w:val="27"/>
          <w:szCs w:val="27"/>
        </w:rPr>
        <w:t>Giấy chứng nhận đăng ký đầu tư</w:t>
      </w:r>
      <w:r w:rsidRPr="00E05C6A">
        <w:rPr>
          <w:color w:val="000000" w:themeColor="text1"/>
          <w:sz w:val="27"/>
          <w:szCs w:val="27"/>
        </w:rPr>
        <w:t xml:space="preserve"> (nếu có)</w:t>
      </w:r>
      <w:proofErr w:type="gramStart"/>
      <w:r w:rsidR="00F245BF" w:rsidRPr="00E05C6A">
        <w:rPr>
          <w:color w:val="000000" w:themeColor="text1"/>
          <w:sz w:val="27"/>
          <w:szCs w:val="27"/>
        </w:rPr>
        <w:t>:…………………………………</w:t>
      </w:r>
      <w:proofErr w:type="gramEnd"/>
      <w:r w:rsidR="00CC5B3B" w:rsidRPr="00E05C6A" w:rsidDel="00CC5B3B">
        <w:rPr>
          <w:color w:val="000000" w:themeColor="text1"/>
          <w:sz w:val="27"/>
          <w:szCs w:val="27"/>
        </w:rPr>
        <w:t xml:space="preserve"> </w:t>
      </w:r>
    </w:p>
    <w:p w14:paraId="73828FE2" w14:textId="253C3FF2" w:rsidR="00131F9D" w:rsidRPr="00E05C6A" w:rsidRDefault="00131F9D" w:rsidP="007950A8">
      <w:pPr>
        <w:spacing w:before="80" w:after="80"/>
        <w:rPr>
          <w:color w:val="000000" w:themeColor="text1"/>
          <w:sz w:val="27"/>
          <w:szCs w:val="27"/>
        </w:rPr>
      </w:pPr>
      <w:r w:rsidRPr="00E05C6A">
        <w:rPr>
          <w:color w:val="000000" w:themeColor="text1"/>
          <w:sz w:val="27"/>
          <w:szCs w:val="27"/>
          <w:lang w:val="vi-VN"/>
        </w:rPr>
        <w:t>Cơ quan cấp:</w:t>
      </w:r>
      <w:r w:rsidRPr="00E05C6A">
        <w:rPr>
          <w:color w:val="000000" w:themeColor="text1"/>
          <w:sz w:val="27"/>
          <w:szCs w:val="27"/>
          <w:lang w:val="pl-PL"/>
        </w:rPr>
        <w:t>.....................................................</w:t>
      </w:r>
      <w:r w:rsidRPr="00E05C6A">
        <w:rPr>
          <w:color w:val="000000" w:themeColor="text1"/>
          <w:sz w:val="27"/>
          <w:szCs w:val="27"/>
          <w:lang w:val="vi-VN"/>
        </w:rPr>
        <w:t>ngày....</w:t>
      </w:r>
      <w:r w:rsidRPr="00E05C6A">
        <w:rPr>
          <w:color w:val="000000" w:themeColor="text1"/>
          <w:sz w:val="27"/>
          <w:szCs w:val="27"/>
          <w:lang w:val="pl-PL"/>
        </w:rPr>
        <w:t>........................................</w:t>
      </w:r>
    </w:p>
    <w:p w14:paraId="688ABB12" w14:textId="136DF8F7" w:rsidR="00DB5DE9" w:rsidRPr="00E05C6A" w:rsidRDefault="00DB5DE9" w:rsidP="007950A8">
      <w:pPr>
        <w:spacing w:before="80" w:after="80"/>
        <w:rPr>
          <w:color w:val="000000" w:themeColor="text1"/>
          <w:sz w:val="27"/>
          <w:szCs w:val="27"/>
        </w:rPr>
      </w:pPr>
      <w:r w:rsidRPr="00E05C6A">
        <w:rPr>
          <w:color w:val="000000" w:themeColor="text1"/>
          <w:sz w:val="27"/>
          <w:szCs w:val="27"/>
          <w:lang w:val="vi-VN"/>
        </w:rPr>
        <w:t>Tên tổ chức:</w:t>
      </w:r>
      <w:r w:rsidRPr="00E05C6A">
        <w:rPr>
          <w:color w:val="000000" w:themeColor="text1"/>
          <w:sz w:val="27"/>
          <w:szCs w:val="27"/>
          <w:lang w:val="pl-PL"/>
        </w:rPr>
        <w:t>.......................................................................................</w:t>
      </w:r>
      <w:r w:rsidR="00DD5442" w:rsidRPr="00E05C6A">
        <w:rPr>
          <w:color w:val="000000" w:themeColor="text1"/>
          <w:sz w:val="27"/>
          <w:szCs w:val="27"/>
          <w:lang w:val="pl-PL"/>
        </w:rPr>
        <w:t>...................</w:t>
      </w:r>
    </w:p>
    <w:p w14:paraId="2D37802D" w14:textId="7CF4CB3B" w:rsidR="00DB5DE9" w:rsidRPr="00E05C6A" w:rsidRDefault="00DB5DE9" w:rsidP="007950A8">
      <w:pPr>
        <w:spacing w:before="80" w:after="80"/>
        <w:rPr>
          <w:color w:val="000000" w:themeColor="text1"/>
          <w:sz w:val="27"/>
          <w:szCs w:val="27"/>
        </w:rPr>
      </w:pPr>
      <w:r w:rsidRPr="00E05C6A">
        <w:rPr>
          <w:color w:val="000000" w:themeColor="text1"/>
          <w:sz w:val="27"/>
          <w:szCs w:val="27"/>
          <w:lang w:val="vi-VN"/>
        </w:rPr>
        <w:t>Tên giao dịch đối ngoại (nếu có):</w:t>
      </w:r>
      <w:r w:rsidRPr="00E05C6A">
        <w:rPr>
          <w:color w:val="000000" w:themeColor="text1"/>
          <w:sz w:val="27"/>
          <w:szCs w:val="27"/>
          <w:lang w:val="pl-PL"/>
        </w:rPr>
        <w:t>.....................................................................</w:t>
      </w:r>
      <w:r w:rsidR="00DD5442" w:rsidRPr="00E05C6A">
        <w:rPr>
          <w:color w:val="000000" w:themeColor="text1"/>
          <w:sz w:val="27"/>
          <w:szCs w:val="27"/>
          <w:lang w:val="pl-PL"/>
        </w:rPr>
        <w:t>...</w:t>
      </w:r>
    </w:p>
    <w:p w14:paraId="453D01A2" w14:textId="56259CC7" w:rsidR="00DB5DE9" w:rsidRPr="00E05C6A" w:rsidRDefault="00DB5DE9" w:rsidP="007950A8">
      <w:pPr>
        <w:spacing w:before="80" w:after="80"/>
        <w:rPr>
          <w:color w:val="000000" w:themeColor="text1"/>
          <w:sz w:val="27"/>
          <w:szCs w:val="27"/>
        </w:rPr>
      </w:pPr>
      <w:r w:rsidRPr="00E05C6A">
        <w:rPr>
          <w:color w:val="000000" w:themeColor="text1"/>
          <w:sz w:val="27"/>
          <w:szCs w:val="27"/>
          <w:lang w:val="vi-VN"/>
        </w:rPr>
        <w:t>Trụ sở chính:</w:t>
      </w:r>
      <w:r w:rsidRPr="00E05C6A">
        <w:rPr>
          <w:color w:val="000000" w:themeColor="text1"/>
          <w:sz w:val="27"/>
          <w:szCs w:val="27"/>
          <w:lang w:val="pl-PL"/>
        </w:rPr>
        <w:t>...............................................................................................</w:t>
      </w:r>
      <w:r w:rsidR="00DD5442" w:rsidRPr="00E05C6A">
        <w:rPr>
          <w:color w:val="000000" w:themeColor="text1"/>
          <w:sz w:val="27"/>
          <w:szCs w:val="27"/>
          <w:lang w:val="pl-PL"/>
        </w:rPr>
        <w:t>..........</w:t>
      </w:r>
    </w:p>
    <w:p w14:paraId="50748209" w14:textId="7BFC725B" w:rsidR="00DB5DE9" w:rsidRPr="00E05C6A" w:rsidRDefault="00DB5DE9" w:rsidP="007950A8">
      <w:pPr>
        <w:spacing w:before="80" w:after="80"/>
        <w:rPr>
          <w:color w:val="000000" w:themeColor="text1"/>
          <w:sz w:val="27"/>
          <w:szCs w:val="27"/>
        </w:rPr>
      </w:pPr>
      <w:r w:rsidRPr="00E05C6A">
        <w:rPr>
          <w:color w:val="000000" w:themeColor="text1"/>
          <w:sz w:val="27"/>
          <w:szCs w:val="27"/>
          <w:lang w:val="vi-VN"/>
        </w:rPr>
        <w:t>Điện thoại:</w:t>
      </w:r>
      <w:r w:rsidRPr="00E05C6A">
        <w:rPr>
          <w:color w:val="000000" w:themeColor="text1"/>
          <w:sz w:val="27"/>
          <w:szCs w:val="27"/>
          <w:lang w:val="pl-PL"/>
        </w:rPr>
        <w:t>.............................................................</w:t>
      </w:r>
      <w:r w:rsidRPr="00E05C6A">
        <w:rPr>
          <w:color w:val="000000" w:themeColor="text1"/>
          <w:sz w:val="27"/>
          <w:szCs w:val="27"/>
          <w:lang w:val="vi-VN"/>
        </w:rPr>
        <w:t>Fax:</w:t>
      </w:r>
      <w:r w:rsidRPr="00E05C6A">
        <w:rPr>
          <w:color w:val="000000" w:themeColor="text1"/>
          <w:sz w:val="27"/>
          <w:szCs w:val="27"/>
          <w:lang w:val="pl-PL"/>
        </w:rPr>
        <w:t>...................................</w:t>
      </w:r>
      <w:r w:rsidR="00DD5442" w:rsidRPr="00E05C6A">
        <w:rPr>
          <w:color w:val="000000" w:themeColor="text1"/>
          <w:sz w:val="27"/>
          <w:szCs w:val="27"/>
          <w:lang w:val="pl-PL"/>
        </w:rPr>
        <w:t>.....</w:t>
      </w:r>
    </w:p>
    <w:p w14:paraId="0ED323D2" w14:textId="766A656E" w:rsidR="00DB5DE9" w:rsidRPr="00E05C6A" w:rsidRDefault="00DB5DE9" w:rsidP="007950A8">
      <w:pPr>
        <w:spacing w:before="80" w:after="80"/>
        <w:rPr>
          <w:color w:val="000000" w:themeColor="text1"/>
          <w:sz w:val="27"/>
          <w:szCs w:val="27"/>
        </w:rPr>
      </w:pPr>
      <w:r w:rsidRPr="00E05C6A">
        <w:rPr>
          <w:color w:val="000000" w:themeColor="text1"/>
          <w:sz w:val="27"/>
          <w:szCs w:val="27"/>
          <w:lang w:val="vi-VN"/>
        </w:rPr>
        <w:t>Lĩnh vực kinh doanh:</w:t>
      </w:r>
      <w:r w:rsidRPr="00E05C6A">
        <w:rPr>
          <w:color w:val="000000" w:themeColor="text1"/>
          <w:sz w:val="27"/>
          <w:szCs w:val="27"/>
          <w:lang w:val="pl-PL"/>
        </w:rPr>
        <w:t>.........................................................................................</w:t>
      </w:r>
      <w:r w:rsidR="00DD5442" w:rsidRPr="00E05C6A">
        <w:rPr>
          <w:color w:val="000000" w:themeColor="text1"/>
          <w:sz w:val="27"/>
          <w:szCs w:val="27"/>
          <w:lang w:val="pl-PL"/>
        </w:rPr>
        <w:t>...</w:t>
      </w:r>
    </w:p>
    <w:p w14:paraId="2BFB7671" w14:textId="3F6BE26F" w:rsidR="00DB5DE9" w:rsidRPr="00E05C6A" w:rsidRDefault="00DB5DE9" w:rsidP="007950A8">
      <w:pPr>
        <w:spacing w:before="80" w:after="80"/>
        <w:rPr>
          <w:color w:val="000000" w:themeColor="text1"/>
          <w:sz w:val="27"/>
          <w:szCs w:val="27"/>
        </w:rPr>
      </w:pPr>
      <w:r w:rsidRPr="00E05C6A">
        <w:rPr>
          <w:color w:val="000000" w:themeColor="text1"/>
          <w:sz w:val="27"/>
          <w:szCs w:val="27"/>
          <w:lang w:val="vi-VN"/>
        </w:rPr>
        <w:t>Trụ sở chi nhánh, văn phòng đại diện tại nước ngoài (nếu có):</w:t>
      </w:r>
      <w:r w:rsidRPr="00E05C6A">
        <w:rPr>
          <w:color w:val="000000" w:themeColor="text1"/>
          <w:sz w:val="27"/>
          <w:szCs w:val="27"/>
          <w:lang w:val="pl-PL"/>
        </w:rPr>
        <w:t>...........................</w:t>
      </w:r>
    </w:p>
    <w:p w14:paraId="68FBA77D" w14:textId="25584C75" w:rsidR="00DB5DE9" w:rsidRPr="00E05C6A" w:rsidRDefault="00DB5DE9" w:rsidP="007950A8">
      <w:pPr>
        <w:spacing w:before="80" w:after="80"/>
        <w:rPr>
          <w:color w:val="000000" w:themeColor="text1"/>
          <w:sz w:val="27"/>
          <w:szCs w:val="27"/>
          <w:lang w:val="pl-PL"/>
        </w:rPr>
      </w:pPr>
      <w:r w:rsidRPr="00E05C6A">
        <w:rPr>
          <w:color w:val="000000" w:themeColor="text1"/>
          <w:sz w:val="27"/>
          <w:szCs w:val="27"/>
          <w:lang w:val="vi-VN"/>
        </w:rPr>
        <w:t>Số Giấy phép mở và sử dụng tài khoản ngoại tệ ở nước ngoài do Ngân hàng Nhà nước cấp</w:t>
      </w:r>
      <w:r w:rsidR="004F43DA" w:rsidRPr="00E05C6A">
        <w:rPr>
          <w:color w:val="000000" w:themeColor="text1"/>
          <w:sz w:val="27"/>
          <w:szCs w:val="27"/>
        </w:rPr>
        <w:t xml:space="preserve">: </w:t>
      </w:r>
      <w:r w:rsidRPr="00E05C6A">
        <w:rPr>
          <w:color w:val="000000" w:themeColor="text1"/>
          <w:sz w:val="27"/>
          <w:szCs w:val="27"/>
          <w:lang w:val="vi-VN"/>
        </w:rPr>
        <w:t>:</w:t>
      </w:r>
      <w:r w:rsidRPr="00E05C6A">
        <w:rPr>
          <w:color w:val="000000" w:themeColor="text1"/>
          <w:sz w:val="27"/>
          <w:szCs w:val="27"/>
          <w:lang w:val="pl-PL"/>
        </w:rPr>
        <w:t>...........................................ngày: ..........................</w:t>
      </w:r>
      <w:r w:rsidR="00140B52" w:rsidRPr="00E05C6A">
        <w:rPr>
          <w:color w:val="000000" w:themeColor="text1"/>
          <w:sz w:val="27"/>
          <w:szCs w:val="27"/>
          <w:lang w:val="pl-PL"/>
        </w:rPr>
        <w:t>........................</w:t>
      </w:r>
      <w:r w:rsidRPr="00E05C6A">
        <w:rPr>
          <w:color w:val="000000" w:themeColor="text1"/>
          <w:sz w:val="27"/>
          <w:szCs w:val="27"/>
          <w:lang w:val="pl-PL"/>
        </w:rPr>
        <w:t>....</w:t>
      </w:r>
    </w:p>
    <w:p w14:paraId="72D6D832" w14:textId="48284457" w:rsidR="00131F9D" w:rsidRPr="00E05C6A" w:rsidRDefault="00131F9D" w:rsidP="007950A8">
      <w:pPr>
        <w:spacing w:before="80" w:after="80"/>
        <w:rPr>
          <w:color w:val="000000" w:themeColor="text1"/>
          <w:sz w:val="27"/>
          <w:szCs w:val="27"/>
        </w:rPr>
      </w:pPr>
      <w:r w:rsidRPr="00E05C6A">
        <w:rPr>
          <w:color w:val="000000" w:themeColor="text1"/>
          <w:sz w:val="27"/>
          <w:szCs w:val="27"/>
        </w:rPr>
        <w:t xml:space="preserve">Đã được cấp các Quyết định sửa </w:t>
      </w:r>
      <w:proofErr w:type="gramStart"/>
      <w:r w:rsidRPr="00E05C6A">
        <w:rPr>
          <w:color w:val="000000" w:themeColor="text1"/>
          <w:sz w:val="27"/>
          <w:szCs w:val="27"/>
        </w:rPr>
        <w:t>đổi ,</w:t>
      </w:r>
      <w:proofErr w:type="gramEnd"/>
      <w:r w:rsidRPr="00E05C6A">
        <w:rPr>
          <w:color w:val="000000" w:themeColor="text1"/>
          <w:sz w:val="27"/>
          <w:szCs w:val="27"/>
        </w:rPr>
        <w:t xml:space="preserve"> bổ sung Giấy phép số…… ngày…….</w:t>
      </w:r>
      <w:r w:rsidR="009859D3" w:rsidRPr="00E05C6A">
        <w:rPr>
          <w:color w:val="000000" w:themeColor="text1"/>
          <w:sz w:val="27"/>
          <w:szCs w:val="27"/>
        </w:rPr>
        <w:t>(nếu có)</w:t>
      </w:r>
      <w:r w:rsidR="00140B52" w:rsidRPr="00E05C6A">
        <w:rPr>
          <w:rStyle w:val="FootnoteReference"/>
          <w:color w:val="000000" w:themeColor="text1"/>
          <w:sz w:val="27"/>
          <w:szCs w:val="27"/>
        </w:rPr>
        <w:t xml:space="preserve"> </w:t>
      </w:r>
      <w:r w:rsidR="00140B52" w:rsidRPr="00E05C6A">
        <w:rPr>
          <w:rStyle w:val="FootnoteReference"/>
          <w:color w:val="000000" w:themeColor="text1"/>
          <w:sz w:val="27"/>
          <w:szCs w:val="27"/>
        </w:rPr>
        <w:footnoteReference w:id="3"/>
      </w:r>
      <w:r w:rsidR="00140B52" w:rsidRPr="00E05C6A">
        <w:rPr>
          <w:color w:val="000000" w:themeColor="text1"/>
          <w:sz w:val="27"/>
          <w:szCs w:val="27"/>
        </w:rPr>
        <w:t>:……………………………………………………………………………</w:t>
      </w:r>
    </w:p>
    <w:p w14:paraId="5DD69782" w14:textId="77777777" w:rsidR="00131F9D" w:rsidRPr="00E05C6A" w:rsidRDefault="00131F9D" w:rsidP="007950A8">
      <w:pPr>
        <w:spacing w:before="80" w:after="80"/>
        <w:rPr>
          <w:color w:val="000000" w:themeColor="text1"/>
          <w:sz w:val="27"/>
          <w:szCs w:val="27"/>
        </w:rPr>
      </w:pPr>
      <w:r w:rsidRPr="00E05C6A">
        <w:rPr>
          <w:b/>
          <w:bCs/>
          <w:color w:val="000000" w:themeColor="text1"/>
          <w:sz w:val="27"/>
          <w:szCs w:val="27"/>
          <w:lang w:val="vi-VN"/>
        </w:rPr>
        <w:t xml:space="preserve">Nội dung </w:t>
      </w:r>
      <w:r w:rsidRPr="00E05C6A">
        <w:rPr>
          <w:b/>
          <w:bCs/>
          <w:color w:val="000000" w:themeColor="text1"/>
          <w:sz w:val="27"/>
          <w:szCs w:val="27"/>
        </w:rPr>
        <w:t>sửa</w:t>
      </w:r>
      <w:r w:rsidRPr="00E05C6A">
        <w:rPr>
          <w:b/>
          <w:bCs/>
          <w:color w:val="000000" w:themeColor="text1"/>
          <w:sz w:val="27"/>
          <w:szCs w:val="27"/>
          <w:lang w:val="vi-VN"/>
        </w:rPr>
        <w:t xml:space="preserve"> đổi</w:t>
      </w:r>
    </w:p>
    <w:p w14:paraId="0C7F347D" w14:textId="59B2A191" w:rsidR="00131F9D" w:rsidRPr="00E05C6A" w:rsidRDefault="00131F9D" w:rsidP="007950A8">
      <w:pPr>
        <w:spacing w:before="80" w:after="80"/>
        <w:rPr>
          <w:color w:val="000000" w:themeColor="text1"/>
          <w:sz w:val="27"/>
          <w:szCs w:val="27"/>
        </w:rPr>
      </w:pPr>
      <w:r w:rsidRPr="00E05C6A">
        <w:rPr>
          <w:color w:val="000000" w:themeColor="text1"/>
          <w:sz w:val="27"/>
          <w:szCs w:val="27"/>
          <w:lang w:val="vi-VN"/>
        </w:rPr>
        <w:t xml:space="preserve">Nội dung tổ chức đề nghị sửa đổi, bổ sung với Ngân hàng Nhà nước: </w:t>
      </w:r>
      <w:r w:rsidRPr="00E05C6A">
        <w:rPr>
          <w:color w:val="000000" w:themeColor="text1"/>
          <w:sz w:val="27"/>
          <w:szCs w:val="27"/>
        </w:rPr>
        <w:t>……………………………………………………………………….……………</w:t>
      </w:r>
    </w:p>
    <w:p w14:paraId="070D6639" w14:textId="00A41316" w:rsidR="00131F9D" w:rsidRPr="00E05C6A" w:rsidRDefault="001E4DCC" w:rsidP="007950A8">
      <w:pPr>
        <w:spacing w:before="80" w:after="80"/>
        <w:rPr>
          <w:color w:val="000000" w:themeColor="text1"/>
          <w:sz w:val="27"/>
          <w:szCs w:val="27"/>
        </w:rPr>
      </w:pPr>
      <w:r w:rsidRPr="00E05C6A">
        <w:rPr>
          <w:color w:val="000000" w:themeColor="text1"/>
          <w:sz w:val="27"/>
          <w:szCs w:val="27"/>
          <w:lang w:val="vi-VN"/>
        </w:rPr>
        <w:t>Lý do</w:t>
      </w:r>
      <w:r w:rsidR="00131F9D" w:rsidRPr="00E05C6A">
        <w:rPr>
          <w:color w:val="000000" w:themeColor="text1"/>
          <w:sz w:val="27"/>
          <w:szCs w:val="27"/>
        </w:rPr>
        <w:t xml:space="preserve"> sửa </w:t>
      </w:r>
      <w:r w:rsidR="00131F9D" w:rsidRPr="00E05C6A">
        <w:rPr>
          <w:color w:val="000000" w:themeColor="text1"/>
          <w:sz w:val="27"/>
          <w:szCs w:val="27"/>
          <w:lang w:val="vi-VN"/>
        </w:rPr>
        <w:t>đổi</w:t>
      </w:r>
      <w:r w:rsidR="00140B52" w:rsidRPr="00E05C6A">
        <w:rPr>
          <w:rStyle w:val="FootnoteReference"/>
          <w:color w:val="000000" w:themeColor="text1"/>
          <w:sz w:val="27"/>
          <w:szCs w:val="27"/>
          <w:lang w:val="vi-VN"/>
        </w:rPr>
        <w:footnoteReference w:id="4"/>
      </w:r>
      <w:r w:rsidR="00131F9D" w:rsidRPr="00E05C6A">
        <w:rPr>
          <w:color w:val="000000" w:themeColor="text1"/>
          <w:sz w:val="27"/>
          <w:szCs w:val="27"/>
          <w:lang w:val="vi-VN"/>
        </w:rPr>
        <w:t xml:space="preserve">: </w:t>
      </w:r>
      <w:r w:rsidR="00140B52" w:rsidRPr="00E05C6A">
        <w:rPr>
          <w:color w:val="000000" w:themeColor="text1"/>
          <w:sz w:val="27"/>
          <w:szCs w:val="27"/>
        </w:rPr>
        <w:t>………………………………………………………………</w:t>
      </w:r>
      <w:r w:rsidR="00554CFF" w:rsidRPr="00E05C6A">
        <w:rPr>
          <w:color w:val="000000" w:themeColor="text1"/>
          <w:sz w:val="27"/>
          <w:szCs w:val="27"/>
        </w:rPr>
        <w:t>..</w:t>
      </w:r>
      <w:r w:rsidR="00140B52" w:rsidRPr="00E05C6A">
        <w:rPr>
          <w:color w:val="000000" w:themeColor="text1"/>
          <w:sz w:val="27"/>
          <w:szCs w:val="27"/>
        </w:rPr>
        <w:t>…..</w:t>
      </w:r>
    </w:p>
    <w:p w14:paraId="730EFD55" w14:textId="39A4E4F1" w:rsidR="00DB5DE9" w:rsidRPr="00E05C6A" w:rsidRDefault="00DB5DE9" w:rsidP="007950A8">
      <w:pPr>
        <w:spacing w:before="80" w:after="80"/>
        <w:jc w:val="both"/>
        <w:rPr>
          <w:color w:val="000000" w:themeColor="text1"/>
          <w:sz w:val="27"/>
          <w:szCs w:val="27"/>
        </w:rPr>
      </w:pPr>
      <w:r w:rsidRPr="00E05C6A">
        <w:rPr>
          <w:color w:val="000000" w:themeColor="text1"/>
          <w:sz w:val="27"/>
          <w:szCs w:val="27"/>
          <w:lang w:val="vi-VN"/>
        </w:rPr>
        <w:t xml:space="preserve">Chúng tôi xin cam kết chịu trách nhiệm trước pháp luật về sự trung thực, chính xác của nội dung </w:t>
      </w:r>
      <w:r w:rsidRPr="00E05C6A">
        <w:rPr>
          <w:color w:val="000000" w:themeColor="text1"/>
          <w:sz w:val="27"/>
          <w:szCs w:val="27"/>
        </w:rPr>
        <w:t>tr</w:t>
      </w:r>
      <w:r w:rsidRPr="00E05C6A">
        <w:rPr>
          <w:color w:val="000000" w:themeColor="text1"/>
          <w:sz w:val="27"/>
          <w:szCs w:val="27"/>
          <w:lang w:val="vi-VN"/>
        </w:rPr>
        <w:t>ong đơn, các tài liệu kèm theo và chấp hành nghiêm túc quy định tại Thông tư số</w:t>
      </w:r>
      <w:r w:rsidR="0016175C">
        <w:rPr>
          <w:color w:val="000000" w:themeColor="text1"/>
          <w:sz w:val="27"/>
          <w:szCs w:val="27"/>
        </w:rPr>
        <w:t xml:space="preserve"> 39</w:t>
      </w:r>
      <w:r w:rsidRPr="00E05C6A">
        <w:rPr>
          <w:color w:val="000000" w:themeColor="text1"/>
          <w:sz w:val="27"/>
          <w:szCs w:val="27"/>
          <w:lang w:val="vi-VN"/>
        </w:rPr>
        <w:t>/20</w:t>
      </w:r>
      <w:r w:rsidRPr="00E05C6A">
        <w:rPr>
          <w:color w:val="000000" w:themeColor="text1"/>
          <w:sz w:val="27"/>
          <w:szCs w:val="27"/>
        </w:rPr>
        <w:t>2</w:t>
      </w:r>
      <w:r w:rsidRPr="00E05C6A">
        <w:rPr>
          <w:color w:val="000000" w:themeColor="text1"/>
          <w:sz w:val="27"/>
          <w:szCs w:val="27"/>
          <w:lang w:val="vi-VN"/>
        </w:rPr>
        <w:t>5/TT-NHNN, các quy định quản lý ngoại hối hiện hành và các quy định pháp luật liên quan.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B5DE9" w:rsidRPr="002E6831" w14:paraId="09D9FBDA" w14:textId="77777777" w:rsidTr="00B9071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1995E6" w14:textId="77777777" w:rsidR="00DB5DE9" w:rsidRPr="00E05C6A" w:rsidRDefault="00DB5DE9" w:rsidP="007950A8">
            <w:pPr>
              <w:spacing w:before="120" w:after="120"/>
              <w:rPr>
                <w:color w:val="000000" w:themeColor="text1"/>
                <w:szCs w:val="24"/>
              </w:rPr>
            </w:pPr>
            <w:r w:rsidRPr="00E05C6A">
              <w:rPr>
                <w:b/>
                <w:bCs/>
                <w:color w:val="000000" w:themeColor="text1"/>
                <w:szCs w:val="24"/>
                <w:lang w:val="vi-VN"/>
              </w:rPr>
              <w:t>H</w:t>
            </w:r>
            <w:r w:rsidRPr="00E05C6A">
              <w:rPr>
                <w:b/>
                <w:bCs/>
                <w:color w:val="000000" w:themeColor="text1"/>
                <w:szCs w:val="24"/>
              </w:rPr>
              <w:t xml:space="preserve">ồ </w:t>
            </w:r>
            <w:r w:rsidRPr="00E05C6A">
              <w:rPr>
                <w:b/>
                <w:bCs/>
                <w:color w:val="000000" w:themeColor="text1"/>
                <w:szCs w:val="24"/>
                <w:lang w:val="vi-VN"/>
              </w:rPr>
              <w:t>sơ gửi kèm:..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98614F" w14:textId="77777777" w:rsidR="00DB5DE9" w:rsidRPr="00E05C6A" w:rsidRDefault="00DB5DE9" w:rsidP="007950A8">
            <w:pPr>
              <w:spacing w:before="120" w:after="120"/>
              <w:jc w:val="center"/>
              <w:rPr>
                <w:color w:val="000000" w:themeColor="text1"/>
                <w:szCs w:val="24"/>
              </w:rPr>
            </w:pPr>
            <w:r w:rsidRPr="00E05C6A">
              <w:rPr>
                <w:b/>
                <w:bCs/>
                <w:color w:val="000000" w:themeColor="text1"/>
                <w:szCs w:val="24"/>
                <w:lang w:val="vi-VN"/>
              </w:rPr>
              <w:t>NGƯỜI ĐẠI DIỆN HỢP PHÁP</w:t>
            </w:r>
            <w:r w:rsidRPr="00E05C6A">
              <w:rPr>
                <w:b/>
                <w:bCs/>
                <w:color w:val="000000" w:themeColor="text1"/>
                <w:szCs w:val="24"/>
              </w:rPr>
              <w:br/>
              <w:t>(</w:t>
            </w:r>
            <w:r w:rsidRPr="00E05C6A">
              <w:rPr>
                <w:i/>
                <w:iCs/>
                <w:color w:val="000000" w:themeColor="text1"/>
                <w:szCs w:val="24"/>
                <w:lang w:val="vi-VN"/>
              </w:rPr>
              <w:t xml:space="preserve">Ký </w:t>
            </w:r>
            <w:r w:rsidRPr="00E05C6A">
              <w:rPr>
                <w:i/>
                <w:iCs/>
                <w:color w:val="000000" w:themeColor="text1"/>
                <w:szCs w:val="24"/>
              </w:rPr>
              <w:t xml:space="preserve">và </w:t>
            </w:r>
            <w:r w:rsidRPr="00E05C6A">
              <w:rPr>
                <w:i/>
                <w:iCs/>
                <w:color w:val="000000" w:themeColor="text1"/>
                <w:szCs w:val="24"/>
                <w:lang w:val="vi-VN"/>
              </w:rPr>
              <w:t>đóng dấu</w:t>
            </w:r>
            <w:r w:rsidRPr="00E05C6A">
              <w:rPr>
                <w:i/>
                <w:iCs/>
                <w:color w:val="000000" w:themeColor="text1"/>
                <w:szCs w:val="24"/>
              </w:rPr>
              <w:t>)</w:t>
            </w:r>
          </w:p>
        </w:tc>
      </w:tr>
    </w:tbl>
    <w:p w14:paraId="4C8E5991" w14:textId="77777777" w:rsidR="00F3071A" w:rsidRPr="00E05C6A" w:rsidRDefault="00534194" w:rsidP="007950A8">
      <w:pPr>
        <w:spacing w:after="160" w:line="259" w:lineRule="auto"/>
        <w:rPr>
          <w:b/>
          <w:bCs/>
          <w:color w:val="000000" w:themeColor="text1"/>
          <w:szCs w:val="24"/>
        </w:rPr>
        <w:sectPr w:rsidR="00F3071A" w:rsidRPr="00E05C6A" w:rsidSect="00330A4F">
          <w:footnotePr>
            <w:numRestart w:val="eachPage"/>
          </w:footnotePr>
          <w:pgSz w:w="11907" w:h="16840" w:code="9"/>
          <w:pgMar w:top="709" w:right="1106" w:bottom="709" w:left="1616" w:header="510" w:footer="510" w:gutter="0"/>
          <w:cols w:space="720"/>
          <w:titlePg/>
          <w:docGrid w:linePitch="381"/>
        </w:sectPr>
      </w:pPr>
      <w:r w:rsidRPr="00E05C6A">
        <w:rPr>
          <w:b/>
          <w:bCs/>
          <w:color w:val="000000" w:themeColor="text1"/>
          <w:szCs w:val="24"/>
        </w:rPr>
        <w:br w:type="page"/>
      </w:r>
    </w:p>
    <w:p w14:paraId="253608E8" w14:textId="52A6BB43" w:rsidR="00DB5DE9" w:rsidRPr="00E05C6A" w:rsidRDefault="00DD5442" w:rsidP="007950A8">
      <w:pPr>
        <w:spacing w:line="259" w:lineRule="auto"/>
        <w:jc w:val="center"/>
        <w:rPr>
          <w:b/>
          <w:bCs/>
          <w:color w:val="000000" w:themeColor="text1"/>
          <w:szCs w:val="24"/>
        </w:rPr>
      </w:pPr>
      <w:r w:rsidRPr="00E05C6A">
        <w:rPr>
          <w:b/>
          <w:bCs/>
          <w:color w:val="000000" w:themeColor="text1"/>
          <w:szCs w:val="24"/>
        </w:rPr>
        <w:lastRenderedPageBreak/>
        <w:t>P</w:t>
      </w:r>
      <w:r w:rsidR="00DB5DE9" w:rsidRPr="00E05C6A">
        <w:rPr>
          <w:b/>
          <w:bCs/>
          <w:color w:val="000000" w:themeColor="text1"/>
          <w:szCs w:val="24"/>
        </w:rPr>
        <w:t xml:space="preserve">HỤ LỤC </w:t>
      </w:r>
      <w:r w:rsidR="00E5549A" w:rsidRPr="00E05C6A">
        <w:rPr>
          <w:b/>
          <w:bCs/>
          <w:color w:val="000000" w:themeColor="text1"/>
          <w:szCs w:val="24"/>
        </w:rPr>
        <w:t>III</w:t>
      </w:r>
    </w:p>
    <w:p w14:paraId="0C0EE1BA" w14:textId="2ABB860D" w:rsidR="00F3071A" w:rsidRPr="00E05C6A" w:rsidRDefault="00F3071A" w:rsidP="007950A8">
      <w:pPr>
        <w:spacing w:after="120"/>
        <w:ind w:right="-313" w:hanging="284"/>
        <w:jc w:val="center"/>
        <w:rPr>
          <w:i/>
          <w:color w:val="000000" w:themeColor="text1"/>
          <w:sz w:val="26"/>
          <w:szCs w:val="26"/>
        </w:rPr>
      </w:pPr>
      <w:r w:rsidRPr="00E05C6A">
        <w:rPr>
          <w:bCs/>
          <w:i/>
          <w:color w:val="000000" w:themeColor="text1"/>
          <w:sz w:val="26"/>
          <w:szCs w:val="26"/>
        </w:rPr>
        <w:t>(</w:t>
      </w:r>
      <w:r w:rsidR="00A10745" w:rsidRPr="00E05C6A">
        <w:rPr>
          <w:bCs/>
          <w:i/>
          <w:color w:val="000000" w:themeColor="text1"/>
          <w:sz w:val="26"/>
          <w:szCs w:val="26"/>
        </w:rPr>
        <w:t xml:space="preserve">Ban hành kèm </w:t>
      </w:r>
      <w:proofErr w:type="gramStart"/>
      <w:r w:rsidR="00A10745" w:rsidRPr="00E05C6A">
        <w:rPr>
          <w:bCs/>
          <w:i/>
          <w:color w:val="000000" w:themeColor="text1"/>
          <w:sz w:val="26"/>
          <w:szCs w:val="26"/>
        </w:rPr>
        <w:t>theo</w:t>
      </w:r>
      <w:proofErr w:type="gramEnd"/>
      <w:r w:rsidR="00A10745" w:rsidRPr="00E05C6A">
        <w:rPr>
          <w:bCs/>
          <w:i/>
          <w:color w:val="000000" w:themeColor="text1"/>
          <w:sz w:val="26"/>
          <w:szCs w:val="26"/>
        </w:rPr>
        <w:t xml:space="preserve"> </w:t>
      </w:r>
      <w:r w:rsidR="003B4A92" w:rsidRPr="00E05C6A">
        <w:rPr>
          <w:bCs/>
          <w:i/>
          <w:color w:val="000000" w:themeColor="text1"/>
          <w:sz w:val="26"/>
          <w:szCs w:val="26"/>
        </w:rPr>
        <w:t>Thông tư số</w:t>
      </w:r>
      <w:r w:rsidR="003B4A92">
        <w:rPr>
          <w:bCs/>
          <w:i/>
          <w:color w:val="000000" w:themeColor="text1"/>
          <w:sz w:val="26"/>
          <w:szCs w:val="26"/>
        </w:rPr>
        <w:t xml:space="preserve"> 39</w:t>
      </w:r>
      <w:r w:rsidR="003B4A92" w:rsidRPr="00E05C6A">
        <w:rPr>
          <w:bCs/>
          <w:i/>
          <w:color w:val="000000" w:themeColor="text1"/>
          <w:sz w:val="26"/>
          <w:szCs w:val="26"/>
        </w:rPr>
        <w:t>/2025/TT-NHNN ngày</w:t>
      </w:r>
      <w:r w:rsidR="003B4A92">
        <w:rPr>
          <w:bCs/>
          <w:i/>
          <w:color w:val="000000" w:themeColor="text1"/>
          <w:sz w:val="26"/>
          <w:szCs w:val="26"/>
        </w:rPr>
        <w:t xml:space="preserve"> 31/10/2025 </w:t>
      </w:r>
      <w:r w:rsidR="00A10745" w:rsidRPr="00E05C6A">
        <w:rPr>
          <w:bCs/>
          <w:i/>
          <w:color w:val="000000" w:themeColor="text1"/>
          <w:sz w:val="26"/>
          <w:szCs w:val="26"/>
        </w:rPr>
        <w:t>của Thống đốc Ngân hàng Nhà nước Việt Nam</w:t>
      </w:r>
      <w:r w:rsidRPr="00E05C6A">
        <w:rPr>
          <w:bCs/>
          <w:i/>
          <w:color w:val="000000" w:themeColor="text1"/>
          <w:sz w:val="26"/>
          <w:szCs w:val="26"/>
        </w:rPr>
        <w:t>)</w:t>
      </w:r>
    </w:p>
    <w:tbl>
      <w:tblPr>
        <w:tblW w:w="10201" w:type="dxa"/>
        <w:jc w:val="center"/>
        <w:tblCellMar>
          <w:left w:w="0" w:type="dxa"/>
          <w:right w:w="0" w:type="dxa"/>
        </w:tblCellMar>
        <w:tblLook w:val="04A0" w:firstRow="1" w:lastRow="0" w:firstColumn="1" w:lastColumn="0" w:noHBand="0" w:noVBand="1"/>
      </w:tblPr>
      <w:tblGrid>
        <w:gridCol w:w="3900"/>
        <w:gridCol w:w="6301"/>
      </w:tblGrid>
      <w:tr w:rsidR="00DB5DE9" w:rsidRPr="002E6831" w14:paraId="47D1762B" w14:textId="77777777" w:rsidTr="00366094">
        <w:trPr>
          <w:jc w:val="center"/>
        </w:trPr>
        <w:tc>
          <w:tcPr>
            <w:tcW w:w="3900" w:type="dxa"/>
            <w:shd w:val="clear" w:color="auto" w:fill="auto"/>
            <w:tcMar>
              <w:top w:w="0" w:type="dxa"/>
              <w:left w:w="108" w:type="dxa"/>
              <w:bottom w:w="0" w:type="dxa"/>
              <w:right w:w="108" w:type="dxa"/>
            </w:tcMar>
          </w:tcPr>
          <w:p w14:paraId="46A0E895" w14:textId="77777777" w:rsidR="00CA0638" w:rsidRPr="00E05C6A" w:rsidRDefault="00DB5DE9" w:rsidP="007950A8">
            <w:pPr>
              <w:spacing w:before="120"/>
              <w:jc w:val="center"/>
              <w:rPr>
                <w:bCs/>
                <w:color w:val="000000" w:themeColor="text1"/>
                <w:sz w:val="24"/>
                <w:szCs w:val="24"/>
              </w:rPr>
            </w:pPr>
            <w:r w:rsidRPr="00E05C6A">
              <w:rPr>
                <w:bCs/>
                <w:color w:val="000000" w:themeColor="text1"/>
                <w:sz w:val="24"/>
                <w:szCs w:val="24"/>
                <w:lang w:val="vi-VN"/>
              </w:rPr>
              <w:t>NGÂN HÀNG NHÀ NƯỚC</w:t>
            </w:r>
            <w:r w:rsidRPr="00E05C6A">
              <w:rPr>
                <w:bCs/>
                <w:color w:val="000000" w:themeColor="text1"/>
                <w:sz w:val="24"/>
                <w:szCs w:val="24"/>
              </w:rPr>
              <w:br/>
              <w:t>VIỆT NAM</w:t>
            </w:r>
          </w:p>
          <w:p w14:paraId="25006800" w14:textId="4224A89C" w:rsidR="00DB5DE9" w:rsidRPr="00E05C6A" w:rsidRDefault="00366094" w:rsidP="007950A8">
            <w:pPr>
              <w:jc w:val="center"/>
              <w:rPr>
                <w:color w:val="000000" w:themeColor="text1"/>
                <w:szCs w:val="24"/>
              </w:rPr>
            </w:pPr>
            <w:r w:rsidRPr="00E05C6A">
              <w:rPr>
                <w:b/>
                <w:bCs/>
                <w:noProof/>
                <w:color w:val="000000" w:themeColor="text1"/>
                <w:sz w:val="26"/>
                <w:szCs w:val="26"/>
              </w:rPr>
              <mc:AlternateContent>
                <mc:Choice Requires="wps">
                  <w:drawing>
                    <wp:anchor distT="0" distB="0" distL="114300" distR="114300" simplePos="0" relativeHeight="251661312" behindDoc="0" locked="0" layoutInCell="1" allowOverlap="1" wp14:anchorId="7FB91AF5" wp14:editId="6E098C0A">
                      <wp:simplePos x="0" y="0"/>
                      <wp:positionH relativeFrom="column">
                        <wp:posOffset>557530</wp:posOffset>
                      </wp:positionH>
                      <wp:positionV relativeFrom="paragraph">
                        <wp:posOffset>215265</wp:posOffset>
                      </wp:positionV>
                      <wp:extent cx="1211580" cy="0"/>
                      <wp:effectExtent l="0" t="0" r="26670" b="19050"/>
                      <wp:wrapNone/>
                      <wp:docPr id="4" name="Straight Connector 4"/>
                      <wp:cNvGraphicFramePr/>
                      <a:graphic xmlns:a="http://schemas.openxmlformats.org/drawingml/2006/main">
                        <a:graphicData uri="http://schemas.microsoft.com/office/word/2010/wordprocessingShape">
                          <wps:wsp>
                            <wps:cNvCnPr/>
                            <wps:spPr>
                              <a:xfrm flipV="1">
                                <a:off x="0" y="0"/>
                                <a:ext cx="1211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1763CF"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pt,16.95pt" to="139.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" strokecolor="black [3200]" strokeweight=".5pt">
                      <v:stroke joinstyle="miter"/>
                    </v:line>
                  </w:pict>
                </mc:Fallback>
              </mc:AlternateContent>
            </w:r>
            <w:r w:rsidRPr="00E05C6A">
              <w:rPr>
                <w:b/>
                <w:bCs/>
                <w:color w:val="000000" w:themeColor="text1"/>
                <w:sz w:val="26"/>
                <w:szCs w:val="26"/>
              </w:rPr>
              <w:t xml:space="preserve">CỤC QUẢN LÝ </w:t>
            </w:r>
            <w:r w:rsidR="00CA0638" w:rsidRPr="00E05C6A">
              <w:rPr>
                <w:b/>
                <w:bCs/>
                <w:color w:val="000000" w:themeColor="text1"/>
                <w:sz w:val="26"/>
                <w:szCs w:val="26"/>
              </w:rPr>
              <w:t>NGOẠI HỐI</w:t>
            </w:r>
          </w:p>
        </w:tc>
        <w:tc>
          <w:tcPr>
            <w:tcW w:w="6301" w:type="dxa"/>
            <w:shd w:val="clear" w:color="auto" w:fill="auto"/>
            <w:tcMar>
              <w:top w:w="0" w:type="dxa"/>
              <w:left w:w="108" w:type="dxa"/>
              <w:bottom w:w="0" w:type="dxa"/>
              <w:right w:w="108" w:type="dxa"/>
            </w:tcMar>
          </w:tcPr>
          <w:p w14:paraId="1BA298ED" w14:textId="40DCDE9F" w:rsidR="00DB5DE9" w:rsidRPr="00E05C6A" w:rsidRDefault="006E4061" w:rsidP="007950A8">
            <w:pPr>
              <w:spacing w:before="120"/>
              <w:jc w:val="center"/>
              <w:rPr>
                <w:color w:val="000000" w:themeColor="text1"/>
                <w:szCs w:val="24"/>
              </w:rPr>
            </w:pPr>
            <w:r w:rsidRPr="00E05C6A">
              <w:rPr>
                <w:b/>
                <w:bCs/>
                <w:noProof/>
                <w:color w:val="000000" w:themeColor="text1"/>
                <w:sz w:val="26"/>
                <w:szCs w:val="26"/>
              </w:rPr>
              <mc:AlternateContent>
                <mc:Choice Requires="wps">
                  <w:drawing>
                    <wp:anchor distT="0" distB="0" distL="114300" distR="114300" simplePos="0" relativeHeight="251660288" behindDoc="0" locked="0" layoutInCell="1" allowOverlap="1" wp14:anchorId="6DB30EAF" wp14:editId="66036F36">
                      <wp:simplePos x="0" y="0"/>
                      <wp:positionH relativeFrom="column">
                        <wp:posOffset>863127</wp:posOffset>
                      </wp:positionH>
                      <wp:positionV relativeFrom="paragraph">
                        <wp:posOffset>506671</wp:posOffset>
                      </wp:positionV>
                      <wp:extent cx="2143125" cy="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C91750"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95pt,39.9pt" to="236.7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" strokecolor="black [3200]" strokeweight=".5pt">
                      <v:stroke joinstyle="miter"/>
                    </v:line>
                  </w:pict>
                </mc:Fallback>
              </mc:AlternateContent>
            </w:r>
            <w:r w:rsidR="00DB5DE9" w:rsidRPr="00E05C6A">
              <w:rPr>
                <w:b/>
                <w:bCs/>
                <w:color w:val="000000" w:themeColor="text1"/>
                <w:sz w:val="26"/>
                <w:szCs w:val="26"/>
                <w:lang w:val="vi-VN"/>
              </w:rPr>
              <w:t>CỘNG HÒA XÃ HỘI CHỦ NGHĨA VIỆT NAM</w:t>
            </w:r>
            <w:r w:rsidR="00366094" w:rsidRPr="00E05C6A">
              <w:rPr>
                <w:b/>
                <w:bCs/>
                <w:color w:val="000000" w:themeColor="text1"/>
                <w:szCs w:val="24"/>
                <w:lang w:val="vi-VN"/>
              </w:rPr>
              <w:br/>
              <w:t xml:space="preserve">Độc lập - Tự do - Hạnh phúc </w:t>
            </w:r>
            <w:r w:rsidR="00366094" w:rsidRPr="00E05C6A">
              <w:rPr>
                <w:b/>
                <w:bCs/>
                <w:color w:val="000000" w:themeColor="text1"/>
                <w:szCs w:val="24"/>
                <w:lang w:val="vi-VN"/>
              </w:rPr>
              <w:br/>
            </w:r>
          </w:p>
        </w:tc>
      </w:tr>
      <w:tr w:rsidR="00DB5DE9" w:rsidRPr="002E6831" w14:paraId="58D3D350" w14:textId="77777777" w:rsidTr="00366094">
        <w:trPr>
          <w:jc w:val="center"/>
        </w:trPr>
        <w:tc>
          <w:tcPr>
            <w:tcW w:w="3900" w:type="dxa"/>
            <w:shd w:val="clear" w:color="auto" w:fill="auto"/>
            <w:tcMar>
              <w:top w:w="0" w:type="dxa"/>
              <w:left w:w="108" w:type="dxa"/>
              <w:bottom w:w="0" w:type="dxa"/>
              <w:right w:w="108" w:type="dxa"/>
            </w:tcMar>
          </w:tcPr>
          <w:p w14:paraId="49AF20B1" w14:textId="12CC6E4F" w:rsidR="00DB5DE9" w:rsidRPr="00E05C6A" w:rsidRDefault="00DB5DE9" w:rsidP="007950A8">
            <w:pPr>
              <w:spacing w:before="120"/>
              <w:jc w:val="center"/>
              <w:rPr>
                <w:color w:val="000000" w:themeColor="text1"/>
                <w:szCs w:val="24"/>
              </w:rPr>
            </w:pPr>
            <w:r w:rsidRPr="00E05C6A">
              <w:rPr>
                <w:color w:val="000000" w:themeColor="text1"/>
                <w:szCs w:val="24"/>
                <w:lang w:val="vi-VN"/>
              </w:rPr>
              <w:t>Số:</w:t>
            </w:r>
            <w:r w:rsidRPr="00E05C6A">
              <w:rPr>
                <w:color w:val="000000" w:themeColor="text1"/>
                <w:szCs w:val="24"/>
              </w:rPr>
              <w:t>              /</w:t>
            </w:r>
            <w:r w:rsidRPr="00E05C6A">
              <w:rPr>
                <w:color w:val="000000" w:themeColor="text1"/>
                <w:szCs w:val="24"/>
                <w:lang w:val="vi-VN"/>
              </w:rPr>
              <w:t>GP-</w:t>
            </w:r>
            <w:r w:rsidR="00CA0638" w:rsidRPr="00E05C6A">
              <w:rPr>
                <w:color w:val="000000" w:themeColor="text1"/>
                <w:szCs w:val="24"/>
              </w:rPr>
              <w:t>QLNH..</w:t>
            </w:r>
          </w:p>
        </w:tc>
        <w:tc>
          <w:tcPr>
            <w:tcW w:w="6301" w:type="dxa"/>
            <w:shd w:val="clear" w:color="auto" w:fill="auto"/>
            <w:tcMar>
              <w:top w:w="0" w:type="dxa"/>
              <w:left w:w="108" w:type="dxa"/>
              <w:bottom w:w="0" w:type="dxa"/>
              <w:right w:w="108" w:type="dxa"/>
            </w:tcMar>
          </w:tcPr>
          <w:p w14:paraId="5E8614AB" w14:textId="730FD149" w:rsidR="00DB5DE9" w:rsidRPr="00E05C6A" w:rsidRDefault="00DB5DE9" w:rsidP="007950A8">
            <w:pPr>
              <w:spacing w:before="120"/>
              <w:jc w:val="right"/>
              <w:rPr>
                <w:color w:val="000000" w:themeColor="text1"/>
                <w:szCs w:val="24"/>
              </w:rPr>
            </w:pPr>
            <w:r w:rsidRPr="00E05C6A">
              <w:rPr>
                <w:i/>
                <w:iCs/>
                <w:color w:val="000000" w:themeColor="text1"/>
                <w:szCs w:val="24"/>
              </w:rPr>
              <w:t xml:space="preserve">Hà Nội, </w:t>
            </w:r>
            <w:r w:rsidRPr="00E05C6A">
              <w:rPr>
                <w:i/>
                <w:iCs/>
                <w:color w:val="000000" w:themeColor="text1"/>
                <w:szCs w:val="24"/>
                <w:lang w:val="vi-VN"/>
              </w:rPr>
              <w:t xml:space="preserve">ngày </w:t>
            </w:r>
            <w:r w:rsidRPr="00E05C6A">
              <w:rPr>
                <w:i/>
                <w:iCs/>
                <w:color w:val="000000" w:themeColor="text1"/>
                <w:szCs w:val="24"/>
              </w:rPr>
              <w:t>       </w:t>
            </w:r>
            <w:r w:rsidRPr="00E05C6A">
              <w:rPr>
                <w:i/>
                <w:iCs/>
                <w:color w:val="000000" w:themeColor="text1"/>
                <w:szCs w:val="24"/>
                <w:lang w:val="vi-VN"/>
              </w:rPr>
              <w:t xml:space="preserve">tháng </w:t>
            </w:r>
            <w:r w:rsidRPr="00E05C6A">
              <w:rPr>
                <w:i/>
                <w:iCs/>
                <w:color w:val="000000" w:themeColor="text1"/>
                <w:szCs w:val="24"/>
              </w:rPr>
              <w:t>      </w:t>
            </w:r>
            <w:r w:rsidRPr="00E05C6A">
              <w:rPr>
                <w:i/>
                <w:iCs/>
                <w:color w:val="000000" w:themeColor="text1"/>
                <w:szCs w:val="24"/>
                <w:lang w:val="vi-VN"/>
              </w:rPr>
              <w:t> năm</w:t>
            </w:r>
            <w:r w:rsidR="00CA0638" w:rsidRPr="00E05C6A">
              <w:rPr>
                <w:i/>
                <w:iCs/>
                <w:color w:val="000000" w:themeColor="text1"/>
                <w:szCs w:val="24"/>
                <w:lang w:val="vi-VN"/>
              </w:rPr>
              <w:t xml:space="preserve">       </w:t>
            </w:r>
            <w:r w:rsidRPr="00E05C6A">
              <w:rPr>
                <w:i/>
                <w:iCs/>
                <w:color w:val="000000" w:themeColor="text1"/>
                <w:szCs w:val="24"/>
                <w:lang w:val="pl-PL"/>
              </w:rPr>
              <w:t> </w:t>
            </w:r>
          </w:p>
        </w:tc>
      </w:tr>
    </w:tbl>
    <w:p w14:paraId="515E932E" w14:textId="2A78B323" w:rsidR="00DB5DE9" w:rsidRPr="00E05C6A" w:rsidRDefault="00DB5DE9" w:rsidP="007950A8">
      <w:pPr>
        <w:spacing w:before="360"/>
        <w:jc w:val="center"/>
        <w:rPr>
          <w:color w:val="000000" w:themeColor="text1"/>
          <w:szCs w:val="24"/>
        </w:rPr>
      </w:pPr>
      <w:bookmarkStart w:id="40" w:name="chuong_phuluc_3_name"/>
      <w:r w:rsidRPr="00E05C6A">
        <w:rPr>
          <w:b/>
          <w:bCs/>
          <w:color w:val="000000" w:themeColor="text1"/>
          <w:szCs w:val="24"/>
          <w:lang w:val="vi-VN"/>
        </w:rPr>
        <w:t>GIẤY PHÉP</w:t>
      </w:r>
      <w:bookmarkEnd w:id="40"/>
    </w:p>
    <w:p w14:paraId="344133DD" w14:textId="0567DAF1" w:rsidR="00DB5DE9" w:rsidRPr="00E05C6A" w:rsidRDefault="00DB5DE9" w:rsidP="007950A8">
      <w:pPr>
        <w:jc w:val="center"/>
        <w:rPr>
          <w:color w:val="000000" w:themeColor="text1"/>
          <w:szCs w:val="24"/>
        </w:rPr>
      </w:pPr>
      <w:bookmarkStart w:id="41" w:name="chuong_phuluc_3_name_name"/>
      <w:r w:rsidRPr="00E05C6A">
        <w:rPr>
          <w:b/>
          <w:bCs/>
          <w:color w:val="000000" w:themeColor="text1"/>
          <w:szCs w:val="24"/>
          <w:lang w:val="vi-VN"/>
        </w:rPr>
        <w:t>Mở và sử dụng tài khoản ngoại tệ ở nước ngoài của……......(tên tổ chức)</w:t>
      </w:r>
      <w:bookmarkEnd w:id="41"/>
    </w:p>
    <w:p w14:paraId="017022B4" w14:textId="2EE0DF01" w:rsidR="00DB5DE9" w:rsidRPr="00E05C6A" w:rsidRDefault="00627305" w:rsidP="007950A8">
      <w:pPr>
        <w:spacing w:before="160" w:after="160"/>
        <w:jc w:val="center"/>
        <w:rPr>
          <w:color w:val="000000" w:themeColor="text1"/>
          <w:szCs w:val="24"/>
        </w:rPr>
      </w:pPr>
      <w:r w:rsidRPr="00E05C6A">
        <w:rPr>
          <w:b/>
          <w:bCs/>
          <w:color w:val="000000" w:themeColor="text1"/>
          <w:szCs w:val="24"/>
        </w:rPr>
        <w:t>CỤC TRƯỞNG CỤC QUẢN LÝ NGOẠI HỐI</w:t>
      </w:r>
    </w:p>
    <w:p w14:paraId="50737AEE" w14:textId="03D7E8FB" w:rsidR="000F4EFC" w:rsidRPr="00E05C6A" w:rsidRDefault="000F4EFC" w:rsidP="007950A8">
      <w:pPr>
        <w:spacing w:before="80" w:after="80"/>
        <w:ind w:firstLine="720"/>
        <w:jc w:val="both"/>
        <w:rPr>
          <w:color w:val="000000" w:themeColor="text1"/>
          <w:sz w:val="27"/>
          <w:szCs w:val="27"/>
        </w:rPr>
      </w:pPr>
      <w:r w:rsidRPr="00E05C6A">
        <w:rPr>
          <w:color w:val="000000" w:themeColor="text1"/>
          <w:sz w:val="27"/>
          <w:szCs w:val="27"/>
        </w:rPr>
        <w:t xml:space="preserve">Căn cứ Luật Ngân hàng Nhà nước Việt Nam </w:t>
      </w:r>
      <w:r w:rsidR="00F3071A" w:rsidRPr="00E05C6A">
        <w:rPr>
          <w:color w:val="000000" w:themeColor="text1"/>
          <w:sz w:val="27"/>
          <w:szCs w:val="27"/>
        </w:rPr>
        <w:t>số 46/2010/QH12</w:t>
      </w:r>
      <w:r w:rsidRPr="00E05C6A">
        <w:rPr>
          <w:color w:val="000000" w:themeColor="text1"/>
          <w:sz w:val="27"/>
          <w:szCs w:val="27"/>
        </w:rPr>
        <w:t>;</w:t>
      </w:r>
    </w:p>
    <w:p w14:paraId="3F61897A" w14:textId="069E12BE" w:rsidR="00CA0638" w:rsidRPr="00E05C6A" w:rsidRDefault="00CA0638" w:rsidP="007950A8">
      <w:pPr>
        <w:spacing w:before="80" w:after="80"/>
        <w:ind w:firstLine="720"/>
        <w:jc w:val="both"/>
        <w:rPr>
          <w:color w:val="000000" w:themeColor="text1"/>
          <w:sz w:val="27"/>
          <w:szCs w:val="27"/>
        </w:rPr>
      </w:pPr>
      <w:r w:rsidRPr="00E05C6A">
        <w:rPr>
          <w:color w:val="000000" w:themeColor="text1"/>
          <w:sz w:val="27"/>
          <w:szCs w:val="27"/>
        </w:rPr>
        <w:t>Căn cứ Luật Các tổ chức tín dụng số 32/2024/QH15 được sửa đổi, bổ sung bởi Luật số 96/2025/QH15;</w:t>
      </w:r>
    </w:p>
    <w:p w14:paraId="66E91923" w14:textId="6A9B4BCE" w:rsidR="00CA0638" w:rsidRPr="00E05C6A" w:rsidRDefault="00CA0638" w:rsidP="007950A8">
      <w:pPr>
        <w:spacing w:before="80" w:after="80"/>
        <w:ind w:firstLine="720"/>
        <w:jc w:val="both"/>
        <w:rPr>
          <w:color w:val="000000" w:themeColor="text1"/>
          <w:sz w:val="27"/>
          <w:szCs w:val="27"/>
        </w:rPr>
      </w:pPr>
      <w:r w:rsidRPr="00E05C6A">
        <w:rPr>
          <w:color w:val="000000" w:themeColor="text1"/>
          <w:sz w:val="27"/>
          <w:szCs w:val="27"/>
        </w:rPr>
        <w:t>Căn cứ Pháp lệnh Ngoại hối số 28/2005/PL-UBTVQH11 được sửa đổi, bổ sung bởi Pháp lệnh số 06/2013/UBTVQH13;</w:t>
      </w:r>
    </w:p>
    <w:p w14:paraId="13F34570" w14:textId="3D6C44A6" w:rsidR="000F4EFC" w:rsidRPr="00E05C6A" w:rsidRDefault="000F4EFC" w:rsidP="007950A8">
      <w:pPr>
        <w:spacing w:before="80" w:after="80"/>
        <w:ind w:firstLine="720"/>
        <w:jc w:val="both"/>
        <w:rPr>
          <w:color w:val="000000" w:themeColor="text1"/>
          <w:sz w:val="27"/>
          <w:szCs w:val="27"/>
        </w:rPr>
      </w:pPr>
      <w:r w:rsidRPr="00E05C6A">
        <w:rPr>
          <w:color w:val="000000" w:themeColor="text1"/>
          <w:sz w:val="27"/>
          <w:szCs w:val="27"/>
          <w:lang w:val="vi-VN"/>
        </w:rPr>
        <w:t xml:space="preserve">Căn cứ Nghị </w:t>
      </w:r>
      <w:r w:rsidRPr="00E05C6A">
        <w:rPr>
          <w:color w:val="000000" w:themeColor="text1"/>
          <w:sz w:val="27"/>
          <w:szCs w:val="27"/>
        </w:rPr>
        <w:t>đị</w:t>
      </w:r>
      <w:r w:rsidRPr="00E05C6A">
        <w:rPr>
          <w:color w:val="000000" w:themeColor="text1"/>
          <w:sz w:val="27"/>
          <w:szCs w:val="27"/>
          <w:lang w:val="vi-VN"/>
        </w:rPr>
        <w:t>nh số 70/2014/NĐ-CP của Chính phủ quy định chi tiết thi hành một số điều của Pháp lệnh Ngoại h</w:t>
      </w:r>
      <w:r w:rsidRPr="00E05C6A">
        <w:rPr>
          <w:color w:val="000000" w:themeColor="text1"/>
          <w:sz w:val="27"/>
          <w:szCs w:val="27"/>
        </w:rPr>
        <w:t>ố</w:t>
      </w:r>
      <w:r w:rsidRPr="00E05C6A">
        <w:rPr>
          <w:color w:val="000000" w:themeColor="text1"/>
          <w:sz w:val="27"/>
          <w:szCs w:val="27"/>
          <w:lang w:val="vi-VN"/>
        </w:rPr>
        <w:t>i và Pháp lệnh Sửa đổi, bổ sung một số điều của Pháp lệnh Ngoại hối;</w:t>
      </w:r>
    </w:p>
    <w:p w14:paraId="42CD2E09" w14:textId="77777777" w:rsidR="00CA0638" w:rsidRPr="00E05C6A" w:rsidRDefault="00CA0638" w:rsidP="007950A8">
      <w:pPr>
        <w:spacing w:before="80" w:after="80"/>
        <w:ind w:firstLine="720"/>
        <w:jc w:val="both"/>
        <w:rPr>
          <w:color w:val="000000" w:themeColor="text1"/>
          <w:sz w:val="27"/>
          <w:szCs w:val="27"/>
          <w:lang w:val="vi-VN"/>
        </w:rPr>
      </w:pPr>
      <w:r w:rsidRPr="00E05C6A">
        <w:rPr>
          <w:color w:val="000000" w:themeColor="text1"/>
          <w:sz w:val="27"/>
          <w:szCs w:val="27"/>
          <w:lang w:val="vi-VN"/>
        </w:rPr>
        <w:t>Căn cứ Nghị định số 26/2025/NĐ-CP của Chính phủ quy định chức năng, nhiệm vụ, quyền hạn và cơ cấu tổ chức của Ngân hàng Nhà nước Việt Nam;</w:t>
      </w:r>
    </w:p>
    <w:p w14:paraId="76BB861E" w14:textId="58DF4994" w:rsidR="000F4EFC" w:rsidRPr="00E05C6A" w:rsidRDefault="000F4EFC" w:rsidP="007950A8">
      <w:pPr>
        <w:spacing w:before="80" w:after="80"/>
        <w:ind w:firstLine="720"/>
        <w:jc w:val="both"/>
        <w:rPr>
          <w:color w:val="000000" w:themeColor="text1"/>
          <w:sz w:val="27"/>
          <w:szCs w:val="27"/>
        </w:rPr>
      </w:pPr>
      <w:r w:rsidRPr="00E05C6A">
        <w:rPr>
          <w:color w:val="000000" w:themeColor="text1"/>
          <w:sz w:val="27"/>
          <w:szCs w:val="27"/>
        </w:rPr>
        <w:t xml:space="preserve">Căn cứ Thông tư số </w:t>
      </w:r>
      <w:r w:rsidR="0016175C">
        <w:rPr>
          <w:color w:val="000000" w:themeColor="text1"/>
          <w:sz w:val="27"/>
          <w:szCs w:val="27"/>
        </w:rPr>
        <w:t>39</w:t>
      </w:r>
      <w:r w:rsidRPr="00E05C6A">
        <w:rPr>
          <w:color w:val="000000" w:themeColor="text1"/>
          <w:sz w:val="27"/>
          <w:szCs w:val="27"/>
        </w:rPr>
        <w:t>/2025/TT-NHNN của</w:t>
      </w:r>
      <w:r w:rsidR="005E4F74" w:rsidRPr="00E05C6A">
        <w:rPr>
          <w:color w:val="000000" w:themeColor="text1"/>
          <w:sz w:val="27"/>
          <w:szCs w:val="27"/>
        </w:rPr>
        <w:t xml:space="preserve"> Thống đốc</w:t>
      </w:r>
      <w:r w:rsidRPr="00E05C6A">
        <w:rPr>
          <w:color w:val="000000" w:themeColor="text1"/>
          <w:sz w:val="27"/>
          <w:szCs w:val="27"/>
        </w:rPr>
        <w:t xml:space="preserve"> Ngân hàng Nhà nước</w:t>
      </w:r>
      <w:r w:rsidR="00EC76C9" w:rsidRPr="00E05C6A">
        <w:rPr>
          <w:color w:val="000000" w:themeColor="text1"/>
          <w:sz w:val="27"/>
          <w:szCs w:val="27"/>
        </w:rPr>
        <w:t xml:space="preserve"> Việt Nam</w:t>
      </w:r>
      <w:r w:rsidRPr="00E05C6A">
        <w:rPr>
          <w:color w:val="000000" w:themeColor="text1"/>
          <w:sz w:val="27"/>
          <w:szCs w:val="27"/>
        </w:rPr>
        <w:t xml:space="preserve"> quy định việc mở và sử dụng tài khoản ngoại tệ ở nước ngoài của người cư trú là tổ chức</w:t>
      </w:r>
      <w:r w:rsidR="00756D98" w:rsidRPr="00E05C6A">
        <w:rPr>
          <w:color w:val="000000" w:themeColor="text1"/>
          <w:sz w:val="27"/>
          <w:szCs w:val="27"/>
        </w:rPr>
        <w:t>;</w:t>
      </w:r>
    </w:p>
    <w:p w14:paraId="13152217" w14:textId="64B10F23" w:rsidR="000F4EFC" w:rsidRPr="00E05C6A" w:rsidRDefault="000F4EFC" w:rsidP="007950A8">
      <w:pPr>
        <w:spacing w:before="80" w:after="80"/>
        <w:ind w:firstLine="720"/>
        <w:jc w:val="both"/>
        <w:rPr>
          <w:color w:val="000000" w:themeColor="text1"/>
          <w:sz w:val="27"/>
          <w:szCs w:val="27"/>
        </w:rPr>
      </w:pPr>
      <w:r w:rsidRPr="00E05C6A">
        <w:rPr>
          <w:color w:val="000000" w:themeColor="text1"/>
          <w:sz w:val="27"/>
          <w:szCs w:val="27"/>
          <w:lang w:val="vi-VN"/>
        </w:rPr>
        <w:t xml:space="preserve">Xét đề nghị </w:t>
      </w:r>
      <w:r w:rsidRPr="00E05C6A">
        <w:rPr>
          <w:color w:val="000000" w:themeColor="text1"/>
          <w:sz w:val="27"/>
          <w:szCs w:val="27"/>
        </w:rPr>
        <w:t xml:space="preserve">tại Đơn đề nghị cấp giấy phép mở và sử dụng </w:t>
      </w:r>
      <w:r w:rsidRPr="00E05C6A">
        <w:rPr>
          <w:color w:val="000000" w:themeColor="text1"/>
          <w:sz w:val="27"/>
          <w:szCs w:val="27"/>
          <w:lang w:val="vi-VN"/>
        </w:rPr>
        <w:t>tài khoản ngoại tệ ở nước ngoài của (tên tổ chức)...</w:t>
      </w:r>
      <w:r w:rsidRPr="00E05C6A">
        <w:rPr>
          <w:color w:val="000000" w:themeColor="text1"/>
          <w:sz w:val="27"/>
          <w:szCs w:val="27"/>
        </w:rPr>
        <w:t>......</w:t>
      </w:r>
      <w:r w:rsidRPr="00E05C6A">
        <w:rPr>
          <w:color w:val="000000" w:themeColor="text1"/>
          <w:sz w:val="27"/>
          <w:szCs w:val="27"/>
          <w:lang w:val="vi-VN"/>
        </w:rPr>
        <w:t>. số…</w:t>
      </w:r>
      <w:r w:rsidRPr="00E05C6A">
        <w:rPr>
          <w:color w:val="000000" w:themeColor="text1"/>
          <w:sz w:val="27"/>
          <w:szCs w:val="27"/>
        </w:rPr>
        <w:t>..</w:t>
      </w:r>
      <w:r w:rsidRPr="00E05C6A">
        <w:rPr>
          <w:color w:val="000000" w:themeColor="text1"/>
          <w:sz w:val="27"/>
          <w:szCs w:val="27"/>
          <w:lang w:val="vi-VN"/>
        </w:rPr>
        <w:t>. ngày…</w:t>
      </w:r>
      <w:r w:rsidRPr="00E05C6A">
        <w:rPr>
          <w:color w:val="000000" w:themeColor="text1"/>
          <w:sz w:val="27"/>
          <w:szCs w:val="27"/>
        </w:rPr>
        <w:t>…….</w:t>
      </w:r>
      <w:r w:rsidRPr="00E05C6A">
        <w:rPr>
          <w:color w:val="000000" w:themeColor="text1"/>
          <w:sz w:val="27"/>
          <w:szCs w:val="27"/>
          <w:lang w:val="vi-VN"/>
        </w:rPr>
        <w:t>. kèm theo các hồ sơ liên quan;</w:t>
      </w:r>
    </w:p>
    <w:p w14:paraId="2CC98321" w14:textId="0CF24D40" w:rsidR="000F4EFC" w:rsidRPr="00E05C6A" w:rsidRDefault="000F4EFC" w:rsidP="007950A8">
      <w:pPr>
        <w:spacing w:before="80" w:after="80"/>
        <w:ind w:firstLine="720"/>
        <w:jc w:val="both"/>
        <w:rPr>
          <w:color w:val="000000" w:themeColor="text1"/>
          <w:sz w:val="27"/>
          <w:szCs w:val="27"/>
        </w:rPr>
      </w:pPr>
      <w:r w:rsidRPr="00E05C6A">
        <w:rPr>
          <w:color w:val="000000" w:themeColor="text1"/>
          <w:sz w:val="27"/>
          <w:szCs w:val="27"/>
        </w:rPr>
        <w:t xml:space="preserve"> </w:t>
      </w:r>
      <w:r w:rsidR="00627305" w:rsidRPr="00E05C6A">
        <w:rPr>
          <w:color w:val="000000" w:themeColor="text1"/>
          <w:sz w:val="27"/>
          <w:szCs w:val="27"/>
        </w:rPr>
        <w:t xml:space="preserve">Theo </w:t>
      </w:r>
      <w:r w:rsidRPr="00E05C6A">
        <w:rPr>
          <w:color w:val="000000" w:themeColor="text1"/>
          <w:sz w:val="27"/>
          <w:szCs w:val="27"/>
          <w:lang w:val="vi-VN"/>
        </w:rPr>
        <w:t>đề nghị của</w:t>
      </w:r>
      <w:r w:rsidRPr="00E05C6A">
        <w:rPr>
          <w:color w:val="000000" w:themeColor="text1"/>
          <w:sz w:val="27"/>
          <w:szCs w:val="27"/>
        </w:rPr>
        <w:t xml:space="preserve"> </w:t>
      </w:r>
      <w:r w:rsidR="00627305" w:rsidRPr="00E05C6A">
        <w:rPr>
          <w:color w:val="000000" w:themeColor="text1"/>
          <w:sz w:val="27"/>
          <w:szCs w:val="27"/>
        </w:rPr>
        <w:t>Trưởng phòng Phòng….</w:t>
      </w:r>
      <w:r w:rsidR="00650896" w:rsidRPr="00E05C6A">
        <w:rPr>
          <w:color w:val="000000" w:themeColor="text1"/>
          <w:sz w:val="27"/>
          <w:szCs w:val="27"/>
        </w:rPr>
        <w:t>.</w:t>
      </w:r>
    </w:p>
    <w:p w14:paraId="09A59C62" w14:textId="77777777" w:rsidR="00DB5DE9" w:rsidRPr="00E05C6A" w:rsidRDefault="00DB5DE9" w:rsidP="007950A8">
      <w:pPr>
        <w:spacing w:before="240"/>
        <w:jc w:val="center"/>
        <w:rPr>
          <w:color w:val="000000" w:themeColor="text1"/>
          <w:sz w:val="27"/>
          <w:szCs w:val="27"/>
        </w:rPr>
      </w:pPr>
      <w:r w:rsidRPr="00E05C6A">
        <w:rPr>
          <w:b/>
          <w:bCs/>
          <w:color w:val="000000" w:themeColor="text1"/>
          <w:sz w:val="27"/>
          <w:szCs w:val="27"/>
          <w:lang w:val="vi-VN"/>
        </w:rPr>
        <w:t>QUY</w:t>
      </w:r>
      <w:r w:rsidRPr="00E05C6A">
        <w:rPr>
          <w:b/>
          <w:bCs/>
          <w:color w:val="000000" w:themeColor="text1"/>
          <w:sz w:val="27"/>
          <w:szCs w:val="27"/>
        </w:rPr>
        <w:t>Ế</w:t>
      </w:r>
      <w:r w:rsidRPr="00E05C6A">
        <w:rPr>
          <w:b/>
          <w:bCs/>
          <w:color w:val="000000" w:themeColor="text1"/>
          <w:sz w:val="27"/>
          <w:szCs w:val="27"/>
          <w:lang w:val="vi-VN"/>
        </w:rPr>
        <w:t>T ĐỊNH:</w:t>
      </w:r>
    </w:p>
    <w:p w14:paraId="316D12AD" w14:textId="77777777" w:rsidR="00DB5DE9" w:rsidRPr="00E05C6A" w:rsidRDefault="00DB5DE9" w:rsidP="007950A8">
      <w:pPr>
        <w:spacing w:before="120" w:after="120"/>
        <w:ind w:firstLine="720"/>
        <w:rPr>
          <w:color w:val="000000" w:themeColor="text1"/>
          <w:sz w:val="27"/>
          <w:szCs w:val="27"/>
        </w:rPr>
      </w:pPr>
      <w:r w:rsidRPr="00E05C6A">
        <w:rPr>
          <w:b/>
          <w:bCs/>
          <w:color w:val="000000" w:themeColor="text1"/>
          <w:sz w:val="27"/>
          <w:szCs w:val="27"/>
          <w:lang w:val="vi-VN"/>
        </w:rPr>
        <w:t>Điều 1:</w:t>
      </w:r>
    </w:p>
    <w:p w14:paraId="167276AF" w14:textId="2E597167" w:rsidR="005719D6" w:rsidRPr="00E05C6A" w:rsidRDefault="00DB5DE9" w:rsidP="007950A8">
      <w:pPr>
        <w:spacing w:before="80" w:after="80"/>
        <w:ind w:firstLine="720"/>
        <w:rPr>
          <w:color w:val="000000" w:themeColor="text1"/>
          <w:sz w:val="27"/>
          <w:szCs w:val="27"/>
          <w:lang w:val="pl-PL"/>
        </w:rPr>
      </w:pPr>
      <w:r w:rsidRPr="00E05C6A">
        <w:rPr>
          <w:color w:val="000000" w:themeColor="text1"/>
          <w:sz w:val="27"/>
          <w:szCs w:val="27"/>
        </w:rPr>
        <w:t xml:space="preserve">1. </w:t>
      </w:r>
      <w:r w:rsidRPr="00E05C6A">
        <w:rPr>
          <w:color w:val="000000" w:themeColor="text1"/>
          <w:sz w:val="27"/>
          <w:szCs w:val="27"/>
          <w:lang w:val="vi-VN"/>
        </w:rPr>
        <w:t>Cho phép (tên tổ chức)</w:t>
      </w:r>
      <w:r w:rsidRPr="00E05C6A">
        <w:rPr>
          <w:color w:val="000000" w:themeColor="text1"/>
          <w:sz w:val="27"/>
          <w:szCs w:val="27"/>
          <w:lang w:val="pl-PL"/>
        </w:rPr>
        <w:t>...................................................</w:t>
      </w:r>
      <w:r w:rsidR="00E9068D" w:rsidRPr="00E05C6A">
        <w:rPr>
          <w:color w:val="000000" w:themeColor="text1"/>
          <w:sz w:val="27"/>
          <w:szCs w:val="27"/>
          <w:lang w:val="pl-PL"/>
        </w:rPr>
        <w:t>.........</w:t>
      </w:r>
      <w:r w:rsidRPr="00E05C6A">
        <w:rPr>
          <w:color w:val="000000" w:themeColor="text1"/>
          <w:sz w:val="27"/>
          <w:szCs w:val="27"/>
          <w:lang w:val="pl-PL"/>
        </w:rPr>
        <w:t>.................</w:t>
      </w:r>
    </w:p>
    <w:p w14:paraId="7D291EA6" w14:textId="77777777" w:rsidR="00DB5DE9" w:rsidRPr="00E05C6A" w:rsidRDefault="00DB5DE9" w:rsidP="007950A8">
      <w:pPr>
        <w:spacing w:before="80" w:after="80"/>
        <w:ind w:firstLine="720"/>
        <w:rPr>
          <w:color w:val="000000" w:themeColor="text1"/>
          <w:sz w:val="27"/>
          <w:szCs w:val="27"/>
        </w:rPr>
      </w:pPr>
      <w:r w:rsidRPr="00E05C6A">
        <w:rPr>
          <w:color w:val="000000" w:themeColor="text1"/>
          <w:sz w:val="27"/>
          <w:szCs w:val="27"/>
        </w:rPr>
        <w:t xml:space="preserve">- </w:t>
      </w:r>
      <w:r w:rsidRPr="00E05C6A">
        <w:rPr>
          <w:color w:val="000000" w:themeColor="text1"/>
          <w:sz w:val="27"/>
          <w:szCs w:val="27"/>
          <w:lang w:val="vi-VN"/>
        </w:rPr>
        <w:t>Giấy chứng nhận đăng ký đầu tư/Giấy chứng nhận đăng ký doanh nghiệp/...</w:t>
      </w:r>
      <w:r w:rsidRPr="00E05C6A">
        <w:rPr>
          <w:color w:val="000000" w:themeColor="text1"/>
          <w:sz w:val="27"/>
          <w:szCs w:val="27"/>
        </w:rPr>
        <w:t>....số</w:t>
      </w:r>
      <w:r w:rsidRPr="00E05C6A">
        <w:rPr>
          <w:color w:val="000000" w:themeColor="text1"/>
          <w:sz w:val="27"/>
          <w:szCs w:val="27"/>
          <w:lang w:val="vi-VN"/>
        </w:rPr>
        <w:t>....</w:t>
      </w:r>
      <w:r w:rsidRPr="00E05C6A">
        <w:rPr>
          <w:color w:val="000000" w:themeColor="text1"/>
          <w:sz w:val="27"/>
          <w:szCs w:val="27"/>
        </w:rPr>
        <w:t>.</w:t>
      </w:r>
    </w:p>
    <w:p w14:paraId="5850816E" w14:textId="1365401E" w:rsidR="005719D6" w:rsidRPr="00E05C6A" w:rsidRDefault="005719D6" w:rsidP="007950A8">
      <w:pPr>
        <w:spacing w:before="80" w:after="80"/>
        <w:ind w:firstLine="720"/>
        <w:rPr>
          <w:color w:val="000000" w:themeColor="text1"/>
          <w:sz w:val="27"/>
          <w:szCs w:val="27"/>
        </w:rPr>
      </w:pPr>
      <w:r w:rsidRPr="00E05C6A">
        <w:rPr>
          <w:color w:val="000000" w:themeColor="text1"/>
          <w:sz w:val="27"/>
          <w:szCs w:val="27"/>
        </w:rPr>
        <w:t xml:space="preserve">- </w:t>
      </w:r>
      <w:r w:rsidR="00A134FB" w:rsidRPr="00E05C6A">
        <w:rPr>
          <w:color w:val="000000" w:themeColor="text1"/>
          <w:sz w:val="27"/>
          <w:szCs w:val="27"/>
        </w:rPr>
        <w:t xml:space="preserve">Số định danh của </w:t>
      </w:r>
      <w:r w:rsidR="005B5008" w:rsidRPr="00E05C6A">
        <w:rPr>
          <w:color w:val="000000" w:themeColor="text1"/>
          <w:sz w:val="27"/>
          <w:szCs w:val="27"/>
        </w:rPr>
        <w:t>tổ chức (nếu có)</w:t>
      </w:r>
      <w:r w:rsidR="00A134FB" w:rsidRPr="00E05C6A">
        <w:rPr>
          <w:color w:val="000000" w:themeColor="text1"/>
          <w:sz w:val="27"/>
          <w:szCs w:val="27"/>
        </w:rPr>
        <w:t>……………...</w:t>
      </w:r>
      <w:r w:rsidRPr="00E05C6A">
        <w:rPr>
          <w:color w:val="000000" w:themeColor="text1"/>
          <w:sz w:val="27"/>
          <w:szCs w:val="27"/>
        </w:rPr>
        <w:t>.............</w:t>
      </w:r>
      <w:r w:rsidR="00E9068D" w:rsidRPr="00E05C6A">
        <w:rPr>
          <w:color w:val="000000" w:themeColor="text1"/>
          <w:sz w:val="27"/>
          <w:szCs w:val="27"/>
        </w:rPr>
        <w:t>........</w:t>
      </w:r>
      <w:r w:rsidRPr="00E05C6A">
        <w:rPr>
          <w:color w:val="000000" w:themeColor="text1"/>
          <w:sz w:val="27"/>
          <w:szCs w:val="27"/>
        </w:rPr>
        <w:t>..................</w:t>
      </w:r>
    </w:p>
    <w:p w14:paraId="2D89BBF2" w14:textId="6A9917E7" w:rsidR="00DB5DE9" w:rsidRPr="00E05C6A" w:rsidRDefault="00DB5DE9" w:rsidP="007950A8">
      <w:pPr>
        <w:spacing w:before="80" w:after="80"/>
        <w:ind w:firstLine="720"/>
        <w:rPr>
          <w:color w:val="000000" w:themeColor="text1"/>
          <w:sz w:val="27"/>
          <w:szCs w:val="27"/>
        </w:rPr>
      </w:pPr>
      <w:r w:rsidRPr="00E05C6A">
        <w:rPr>
          <w:color w:val="000000" w:themeColor="text1"/>
          <w:sz w:val="27"/>
          <w:szCs w:val="27"/>
        </w:rPr>
        <w:t xml:space="preserve">- </w:t>
      </w:r>
      <w:r w:rsidRPr="00E05C6A">
        <w:rPr>
          <w:color w:val="000000" w:themeColor="text1"/>
          <w:sz w:val="27"/>
          <w:szCs w:val="27"/>
          <w:lang w:val="vi-VN"/>
        </w:rPr>
        <w:t>Trụ sở chính</w:t>
      </w:r>
      <w:proofErr w:type="gramStart"/>
      <w:r w:rsidRPr="00E05C6A">
        <w:rPr>
          <w:color w:val="000000" w:themeColor="text1"/>
          <w:sz w:val="27"/>
          <w:szCs w:val="27"/>
          <w:lang w:val="vi-VN"/>
        </w:rPr>
        <w:t>:</w:t>
      </w:r>
      <w:r w:rsidRPr="00E05C6A">
        <w:rPr>
          <w:color w:val="000000" w:themeColor="text1"/>
          <w:sz w:val="27"/>
          <w:szCs w:val="27"/>
          <w:lang w:val="pl-PL"/>
        </w:rPr>
        <w:t>...............................................................................................</w:t>
      </w:r>
      <w:proofErr w:type="gramEnd"/>
    </w:p>
    <w:p w14:paraId="17FBED49" w14:textId="77777777" w:rsidR="00DB5DE9" w:rsidRPr="00E05C6A" w:rsidRDefault="00DB5DE9" w:rsidP="007950A8">
      <w:pPr>
        <w:spacing w:before="80" w:after="80"/>
        <w:ind w:firstLine="720"/>
        <w:jc w:val="both"/>
        <w:rPr>
          <w:color w:val="000000" w:themeColor="text1"/>
          <w:sz w:val="27"/>
          <w:szCs w:val="27"/>
        </w:rPr>
      </w:pPr>
      <w:r w:rsidRPr="00E05C6A">
        <w:rPr>
          <w:color w:val="000000" w:themeColor="text1"/>
          <w:sz w:val="27"/>
          <w:szCs w:val="27"/>
          <w:lang w:val="vi-VN"/>
        </w:rPr>
        <w:t>được mở tài khoản ngoại tệ (loại ngoại tệ) tại ngân hàng nước ngoài:</w:t>
      </w:r>
    </w:p>
    <w:p w14:paraId="36CAD01A" w14:textId="122E345A" w:rsidR="00DB5DE9" w:rsidRPr="00E05C6A" w:rsidRDefault="00DB5DE9" w:rsidP="007950A8">
      <w:pPr>
        <w:spacing w:before="80" w:after="80"/>
        <w:ind w:firstLine="720"/>
        <w:jc w:val="both"/>
        <w:rPr>
          <w:color w:val="000000" w:themeColor="text1"/>
          <w:sz w:val="27"/>
          <w:szCs w:val="27"/>
        </w:rPr>
      </w:pPr>
      <w:r w:rsidRPr="00E05C6A">
        <w:rPr>
          <w:color w:val="000000" w:themeColor="text1"/>
          <w:sz w:val="27"/>
          <w:szCs w:val="27"/>
        </w:rPr>
        <w:t xml:space="preserve">- </w:t>
      </w:r>
      <w:r w:rsidRPr="00E05C6A">
        <w:rPr>
          <w:color w:val="000000" w:themeColor="text1"/>
          <w:sz w:val="27"/>
          <w:szCs w:val="27"/>
          <w:lang w:val="vi-VN"/>
        </w:rPr>
        <w:t>Ngân hàng</w:t>
      </w:r>
      <w:proofErr w:type="gramStart"/>
      <w:r w:rsidRPr="00E05C6A">
        <w:rPr>
          <w:color w:val="000000" w:themeColor="text1"/>
          <w:sz w:val="27"/>
          <w:szCs w:val="27"/>
          <w:lang w:val="vi-VN"/>
        </w:rPr>
        <w:t>:</w:t>
      </w:r>
      <w:r w:rsidRPr="00E05C6A">
        <w:rPr>
          <w:color w:val="000000" w:themeColor="text1"/>
          <w:sz w:val="27"/>
          <w:szCs w:val="27"/>
          <w:lang w:val="pl-PL"/>
        </w:rPr>
        <w:t>.......................................................................</w:t>
      </w:r>
      <w:r w:rsidR="00DD5442" w:rsidRPr="00E05C6A">
        <w:rPr>
          <w:color w:val="000000" w:themeColor="text1"/>
          <w:sz w:val="27"/>
          <w:szCs w:val="27"/>
          <w:lang w:val="pl-PL"/>
        </w:rPr>
        <w:t>.................</w:t>
      </w:r>
      <w:r w:rsidR="00DF7234" w:rsidRPr="00E05C6A">
        <w:rPr>
          <w:color w:val="000000" w:themeColor="text1"/>
          <w:sz w:val="27"/>
          <w:szCs w:val="27"/>
          <w:lang w:val="pl-PL"/>
        </w:rPr>
        <w:t>..</w:t>
      </w:r>
      <w:r w:rsidR="00DD5442" w:rsidRPr="00E05C6A">
        <w:rPr>
          <w:color w:val="000000" w:themeColor="text1"/>
          <w:sz w:val="27"/>
          <w:szCs w:val="27"/>
          <w:lang w:val="pl-PL"/>
        </w:rPr>
        <w:t>.....</w:t>
      </w:r>
      <w:r w:rsidR="00DF7234" w:rsidRPr="00E05C6A">
        <w:rPr>
          <w:color w:val="000000" w:themeColor="text1"/>
          <w:sz w:val="27"/>
          <w:szCs w:val="27"/>
          <w:lang w:val="pl-PL"/>
        </w:rPr>
        <w:t>.</w:t>
      </w:r>
      <w:proofErr w:type="gramEnd"/>
    </w:p>
    <w:p w14:paraId="1D9E5355" w14:textId="707D4E35" w:rsidR="00DB5DE9" w:rsidRPr="00E05C6A" w:rsidRDefault="00DB5DE9" w:rsidP="007950A8">
      <w:pPr>
        <w:spacing w:before="80" w:after="80"/>
        <w:ind w:firstLine="720"/>
        <w:jc w:val="both"/>
        <w:rPr>
          <w:color w:val="000000" w:themeColor="text1"/>
          <w:sz w:val="27"/>
          <w:szCs w:val="27"/>
        </w:rPr>
      </w:pPr>
      <w:r w:rsidRPr="00E05C6A">
        <w:rPr>
          <w:color w:val="000000" w:themeColor="text1"/>
          <w:sz w:val="27"/>
          <w:szCs w:val="27"/>
        </w:rPr>
        <w:t xml:space="preserve">- </w:t>
      </w:r>
      <w:r w:rsidRPr="00E05C6A">
        <w:rPr>
          <w:color w:val="000000" w:themeColor="text1"/>
          <w:sz w:val="27"/>
          <w:szCs w:val="27"/>
          <w:lang w:val="vi-VN"/>
        </w:rPr>
        <w:t>Địa chỉ</w:t>
      </w:r>
      <w:proofErr w:type="gramStart"/>
      <w:r w:rsidRPr="00E05C6A">
        <w:rPr>
          <w:color w:val="000000" w:themeColor="text1"/>
          <w:sz w:val="27"/>
          <w:szCs w:val="27"/>
          <w:lang w:val="vi-VN"/>
        </w:rPr>
        <w:t>:</w:t>
      </w:r>
      <w:r w:rsidRPr="00E05C6A">
        <w:rPr>
          <w:color w:val="000000" w:themeColor="text1"/>
          <w:sz w:val="27"/>
          <w:szCs w:val="27"/>
          <w:lang w:val="pl-PL"/>
        </w:rPr>
        <w:t>..............................................................................</w:t>
      </w:r>
      <w:r w:rsidR="00DD5442" w:rsidRPr="00E05C6A">
        <w:rPr>
          <w:color w:val="000000" w:themeColor="text1"/>
          <w:sz w:val="27"/>
          <w:szCs w:val="27"/>
          <w:lang w:val="pl-PL"/>
        </w:rPr>
        <w:t>.....................</w:t>
      </w:r>
      <w:r w:rsidRPr="00E05C6A">
        <w:rPr>
          <w:color w:val="000000" w:themeColor="text1"/>
          <w:sz w:val="27"/>
          <w:szCs w:val="27"/>
          <w:lang w:val="pl-PL"/>
        </w:rPr>
        <w:t>.</w:t>
      </w:r>
      <w:r w:rsidR="00DD5442" w:rsidRPr="00E05C6A">
        <w:rPr>
          <w:color w:val="000000" w:themeColor="text1"/>
          <w:sz w:val="27"/>
          <w:szCs w:val="27"/>
          <w:lang w:val="pl-PL"/>
        </w:rPr>
        <w:t>..</w:t>
      </w:r>
      <w:proofErr w:type="gramEnd"/>
    </w:p>
    <w:p w14:paraId="5DEFAE35" w14:textId="1DC63120" w:rsidR="00DB5DE9" w:rsidRPr="00E05C6A" w:rsidRDefault="00DB5DE9" w:rsidP="007950A8">
      <w:pPr>
        <w:spacing w:before="80" w:after="80"/>
        <w:ind w:firstLine="720"/>
        <w:jc w:val="both"/>
        <w:rPr>
          <w:color w:val="000000" w:themeColor="text1"/>
          <w:sz w:val="27"/>
          <w:szCs w:val="27"/>
        </w:rPr>
      </w:pPr>
      <w:r w:rsidRPr="00E05C6A">
        <w:rPr>
          <w:color w:val="000000" w:themeColor="text1"/>
          <w:sz w:val="27"/>
          <w:szCs w:val="27"/>
        </w:rPr>
        <w:t xml:space="preserve">- </w:t>
      </w:r>
      <w:r w:rsidRPr="00E05C6A">
        <w:rPr>
          <w:color w:val="000000" w:themeColor="text1"/>
          <w:sz w:val="27"/>
          <w:szCs w:val="27"/>
          <w:lang w:val="vi-VN"/>
        </w:rPr>
        <w:t>Quốc gia</w:t>
      </w:r>
      <w:proofErr w:type="gramStart"/>
      <w:r w:rsidRPr="00E05C6A">
        <w:rPr>
          <w:color w:val="000000" w:themeColor="text1"/>
          <w:sz w:val="27"/>
          <w:szCs w:val="27"/>
          <w:lang w:val="vi-VN"/>
        </w:rPr>
        <w:t>:</w:t>
      </w:r>
      <w:r w:rsidRPr="00E05C6A">
        <w:rPr>
          <w:color w:val="000000" w:themeColor="text1"/>
          <w:sz w:val="27"/>
          <w:szCs w:val="27"/>
          <w:lang w:val="pl-PL"/>
        </w:rPr>
        <w:t>...........................................................................</w:t>
      </w:r>
      <w:r w:rsidR="00DD5442" w:rsidRPr="00E05C6A">
        <w:rPr>
          <w:color w:val="000000" w:themeColor="text1"/>
          <w:sz w:val="27"/>
          <w:szCs w:val="27"/>
          <w:lang w:val="pl-PL"/>
        </w:rPr>
        <w:t>.....................</w:t>
      </w:r>
      <w:r w:rsidRPr="00E05C6A">
        <w:rPr>
          <w:color w:val="000000" w:themeColor="text1"/>
          <w:sz w:val="27"/>
          <w:szCs w:val="27"/>
          <w:lang w:val="pl-PL"/>
        </w:rPr>
        <w:t>.</w:t>
      </w:r>
      <w:r w:rsidR="00E9068D" w:rsidRPr="00E05C6A">
        <w:rPr>
          <w:color w:val="000000" w:themeColor="text1"/>
          <w:sz w:val="27"/>
          <w:szCs w:val="27"/>
          <w:lang w:val="pl-PL"/>
        </w:rPr>
        <w:t>.</w:t>
      </w:r>
      <w:r w:rsidR="00DF7234" w:rsidRPr="00E05C6A">
        <w:rPr>
          <w:color w:val="000000" w:themeColor="text1"/>
          <w:sz w:val="27"/>
          <w:szCs w:val="27"/>
          <w:lang w:val="pl-PL"/>
        </w:rPr>
        <w:t>.</w:t>
      </w:r>
      <w:proofErr w:type="gramEnd"/>
    </w:p>
    <w:p w14:paraId="4EFB0849" w14:textId="43731B94" w:rsidR="00DB5DE9" w:rsidRPr="00E05C6A" w:rsidRDefault="00DB5DE9" w:rsidP="007950A8">
      <w:pPr>
        <w:widowControl w:val="0"/>
        <w:spacing w:before="80" w:after="80"/>
        <w:ind w:firstLine="720"/>
        <w:jc w:val="both"/>
        <w:rPr>
          <w:color w:val="000000" w:themeColor="text1"/>
          <w:sz w:val="27"/>
          <w:szCs w:val="27"/>
        </w:rPr>
      </w:pPr>
      <w:r w:rsidRPr="00E05C6A">
        <w:rPr>
          <w:color w:val="000000" w:themeColor="text1"/>
          <w:sz w:val="27"/>
          <w:szCs w:val="27"/>
        </w:rPr>
        <w:t xml:space="preserve">2. </w:t>
      </w:r>
      <w:r w:rsidRPr="00E05C6A">
        <w:rPr>
          <w:color w:val="000000" w:themeColor="text1"/>
          <w:sz w:val="27"/>
          <w:szCs w:val="27"/>
          <w:lang w:val="vi-VN"/>
        </w:rPr>
        <w:t>Mục đích sử dụng của tài khoản</w:t>
      </w:r>
      <w:proofErr w:type="gramStart"/>
      <w:r w:rsidRPr="00E05C6A">
        <w:rPr>
          <w:color w:val="000000" w:themeColor="text1"/>
          <w:sz w:val="27"/>
          <w:szCs w:val="27"/>
          <w:lang w:val="vi-VN"/>
        </w:rPr>
        <w:t>:</w:t>
      </w:r>
      <w:r w:rsidRPr="00E05C6A">
        <w:rPr>
          <w:color w:val="000000" w:themeColor="text1"/>
          <w:sz w:val="27"/>
          <w:szCs w:val="27"/>
          <w:lang w:val="pl-PL"/>
        </w:rPr>
        <w:t>................................................................</w:t>
      </w:r>
      <w:proofErr w:type="gramEnd"/>
    </w:p>
    <w:p w14:paraId="3AD5738B" w14:textId="77777777" w:rsidR="00DF7234" w:rsidRPr="00E05C6A" w:rsidRDefault="00DF7234" w:rsidP="007950A8">
      <w:pPr>
        <w:widowControl w:val="0"/>
        <w:spacing w:before="80" w:after="80"/>
        <w:ind w:firstLine="720"/>
        <w:jc w:val="both"/>
        <w:rPr>
          <w:color w:val="000000" w:themeColor="text1"/>
          <w:sz w:val="27"/>
          <w:szCs w:val="27"/>
        </w:rPr>
      </w:pPr>
    </w:p>
    <w:p w14:paraId="29BE763C" w14:textId="77777777" w:rsidR="00DF7234" w:rsidRPr="00E05C6A" w:rsidRDefault="00DF7234" w:rsidP="007950A8">
      <w:pPr>
        <w:widowControl w:val="0"/>
        <w:spacing w:before="80" w:after="80"/>
        <w:ind w:firstLine="720"/>
        <w:jc w:val="both"/>
        <w:rPr>
          <w:color w:val="000000" w:themeColor="text1"/>
          <w:sz w:val="27"/>
          <w:szCs w:val="27"/>
        </w:rPr>
      </w:pPr>
    </w:p>
    <w:p w14:paraId="0F79BAFB" w14:textId="77777777" w:rsidR="00DB5DE9" w:rsidRPr="00E05C6A" w:rsidRDefault="00DB5DE9" w:rsidP="007950A8">
      <w:pPr>
        <w:widowControl w:val="0"/>
        <w:spacing w:before="80" w:after="80"/>
        <w:ind w:firstLine="720"/>
        <w:jc w:val="both"/>
        <w:rPr>
          <w:color w:val="000000" w:themeColor="text1"/>
          <w:sz w:val="27"/>
          <w:szCs w:val="27"/>
        </w:rPr>
      </w:pPr>
      <w:r w:rsidRPr="00E05C6A">
        <w:rPr>
          <w:color w:val="000000" w:themeColor="text1"/>
          <w:sz w:val="27"/>
          <w:szCs w:val="27"/>
        </w:rPr>
        <w:lastRenderedPageBreak/>
        <w:t xml:space="preserve">3. </w:t>
      </w:r>
      <w:r w:rsidRPr="00E05C6A">
        <w:rPr>
          <w:color w:val="000000" w:themeColor="text1"/>
          <w:sz w:val="27"/>
          <w:szCs w:val="27"/>
          <w:lang w:val="vi-VN"/>
        </w:rPr>
        <w:t xml:space="preserve">Nội dung </w:t>
      </w:r>
      <w:proofErr w:type="gramStart"/>
      <w:r w:rsidRPr="00E05C6A">
        <w:rPr>
          <w:color w:val="000000" w:themeColor="text1"/>
          <w:sz w:val="27"/>
          <w:szCs w:val="27"/>
          <w:lang w:val="vi-VN"/>
        </w:rPr>
        <w:t>thu</w:t>
      </w:r>
      <w:proofErr w:type="gramEnd"/>
      <w:r w:rsidRPr="00E05C6A">
        <w:rPr>
          <w:color w:val="000000" w:themeColor="text1"/>
          <w:sz w:val="27"/>
          <w:szCs w:val="27"/>
          <w:lang w:val="vi-VN"/>
        </w:rPr>
        <w:t>, chi của tài khoản:</w:t>
      </w:r>
    </w:p>
    <w:p w14:paraId="4C06D639" w14:textId="4E84AB49" w:rsidR="00DB5DE9" w:rsidRPr="00E05C6A" w:rsidRDefault="00DB5DE9" w:rsidP="007950A8">
      <w:pPr>
        <w:widowControl w:val="0"/>
        <w:spacing w:before="80" w:after="80"/>
        <w:ind w:firstLine="720"/>
        <w:jc w:val="both"/>
        <w:rPr>
          <w:color w:val="000000" w:themeColor="text1"/>
          <w:sz w:val="27"/>
          <w:szCs w:val="27"/>
        </w:rPr>
      </w:pPr>
      <w:r w:rsidRPr="00E05C6A">
        <w:rPr>
          <w:color w:val="000000" w:themeColor="text1"/>
          <w:sz w:val="27"/>
          <w:szCs w:val="27"/>
        </w:rPr>
        <w:t>a</w:t>
      </w:r>
      <w:r w:rsidR="000F4EFC" w:rsidRPr="00E05C6A">
        <w:rPr>
          <w:color w:val="000000" w:themeColor="text1"/>
          <w:sz w:val="27"/>
          <w:szCs w:val="27"/>
        </w:rPr>
        <w:t>)</w:t>
      </w:r>
      <w:r w:rsidRPr="00E05C6A">
        <w:rPr>
          <w:color w:val="000000" w:themeColor="text1"/>
          <w:sz w:val="27"/>
          <w:szCs w:val="27"/>
        </w:rPr>
        <w:t xml:space="preserve"> </w:t>
      </w:r>
      <w:r w:rsidRPr="00E05C6A">
        <w:rPr>
          <w:color w:val="000000" w:themeColor="text1"/>
          <w:sz w:val="27"/>
          <w:szCs w:val="27"/>
          <w:lang w:val="vi-VN"/>
        </w:rPr>
        <w:t>Nội dung thu</w:t>
      </w:r>
      <w:proofErr w:type="gramStart"/>
      <w:r w:rsidRPr="00E05C6A">
        <w:rPr>
          <w:color w:val="000000" w:themeColor="text1"/>
          <w:sz w:val="27"/>
          <w:szCs w:val="27"/>
          <w:lang w:val="vi-VN"/>
        </w:rPr>
        <w:t>:</w:t>
      </w:r>
      <w:r w:rsidRPr="00E05C6A">
        <w:rPr>
          <w:color w:val="000000" w:themeColor="text1"/>
          <w:sz w:val="27"/>
          <w:szCs w:val="27"/>
          <w:lang w:val="pl-PL"/>
        </w:rPr>
        <w:t>....................................................................</w:t>
      </w:r>
      <w:r w:rsidR="00E9068D" w:rsidRPr="00E05C6A">
        <w:rPr>
          <w:color w:val="000000" w:themeColor="text1"/>
          <w:sz w:val="27"/>
          <w:szCs w:val="27"/>
          <w:lang w:val="pl-PL"/>
        </w:rPr>
        <w:t>.....................</w:t>
      </w:r>
      <w:r w:rsidR="00DF7234" w:rsidRPr="00E05C6A">
        <w:rPr>
          <w:color w:val="000000" w:themeColor="text1"/>
          <w:sz w:val="27"/>
          <w:szCs w:val="27"/>
          <w:lang w:val="pl-PL"/>
        </w:rPr>
        <w:t>...</w:t>
      </w:r>
      <w:proofErr w:type="gramEnd"/>
    </w:p>
    <w:p w14:paraId="3D551489" w14:textId="27948690" w:rsidR="00DB5DE9" w:rsidRPr="00E05C6A" w:rsidRDefault="00DB5DE9" w:rsidP="007950A8">
      <w:pPr>
        <w:widowControl w:val="0"/>
        <w:spacing w:before="80" w:after="80"/>
        <w:ind w:firstLine="720"/>
        <w:jc w:val="both"/>
        <w:rPr>
          <w:color w:val="000000" w:themeColor="text1"/>
          <w:sz w:val="27"/>
          <w:szCs w:val="27"/>
        </w:rPr>
      </w:pPr>
      <w:r w:rsidRPr="00E05C6A">
        <w:rPr>
          <w:color w:val="000000" w:themeColor="text1"/>
          <w:sz w:val="27"/>
          <w:szCs w:val="27"/>
        </w:rPr>
        <w:t xml:space="preserve">b) </w:t>
      </w:r>
      <w:r w:rsidRPr="00E05C6A">
        <w:rPr>
          <w:color w:val="000000" w:themeColor="text1"/>
          <w:sz w:val="27"/>
          <w:szCs w:val="27"/>
          <w:lang w:val="vi-VN"/>
        </w:rPr>
        <w:t>Nội dung chi</w:t>
      </w:r>
      <w:proofErr w:type="gramStart"/>
      <w:r w:rsidRPr="00E05C6A">
        <w:rPr>
          <w:color w:val="000000" w:themeColor="text1"/>
          <w:sz w:val="27"/>
          <w:szCs w:val="27"/>
          <w:lang w:val="vi-VN"/>
        </w:rPr>
        <w:t>:</w:t>
      </w:r>
      <w:r w:rsidRPr="00E05C6A">
        <w:rPr>
          <w:color w:val="000000" w:themeColor="text1"/>
          <w:sz w:val="27"/>
          <w:szCs w:val="27"/>
          <w:lang w:val="pl-PL"/>
        </w:rPr>
        <w:t>................................................................</w:t>
      </w:r>
      <w:r w:rsidR="00E9068D" w:rsidRPr="00E05C6A">
        <w:rPr>
          <w:color w:val="000000" w:themeColor="text1"/>
          <w:sz w:val="27"/>
          <w:szCs w:val="27"/>
          <w:lang w:val="pl-PL"/>
        </w:rPr>
        <w:t>.....................</w:t>
      </w:r>
      <w:r w:rsidR="00DF7234" w:rsidRPr="00E05C6A">
        <w:rPr>
          <w:color w:val="000000" w:themeColor="text1"/>
          <w:sz w:val="27"/>
          <w:szCs w:val="27"/>
          <w:lang w:val="pl-PL"/>
        </w:rPr>
        <w:t>.......</w:t>
      </w:r>
      <w:proofErr w:type="gramEnd"/>
    </w:p>
    <w:p w14:paraId="04019EB8" w14:textId="43C50042" w:rsidR="00DB5DE9" w:rsidRPr="00E05C6A" w:rsidRDefault="00DB5DE9" w:rsidP="007950A8">
      <w:pPr>
        <w:spacing w:before="80" w:after="80"/>
        <w:ind w:firstLine="720"/>
        <w:jc w:val="both"/>
        <w:rPr>
          <w:color w:val="000000" w:themeColor="text1"/>
          <w:sz w:val="27"/>
          <w:szCs w:val="27"/>
        </w:rPr>
      </w:pPr>
      <w:r w:rsidRPr="00E05C6A">
        <w:rPr>
          <w:color w:val="000000" w:themeColor="text1"/>
          <w:sz w:val="27"/>
          <w:szCs w:val="27"/>
        </w:rPr>
        <w:t xml:space="preserve">4. </w:t>
      </w:r>
      <w:r w:rsidRPr="00E05C6A">
        <w:rPr>
          <w:color w:val="000000" w:themeColor="text1"/>
          <w:sz w:val="27"/>
          <w:szCs w:val="27"/>
          <w:lang w:val="vi-VN"/>
        </w:rPr>
        <w:t>Hạn mức chuyển ngoại tệ vào tài khoản ở nước ngoài (Hạn mức số dư tài khoản ngoại tệ ở nước ngoài</w:t>
      </w:r>
      <w:proofErr w:type="gramStart"/>
      <w:r w:rsidRPr="00E05C6A">
        <w:rPr>
          <w:color w:val="000000" w:themeColor="text1"/>
          <w:sz w:val="27"/>
          <w:szCs w:val="27"/>
          <w:lang w:val="vi-VN"/>
        </w:rPr>
        <w:t>);</w:t>
      </w:r>
      <w:r w:rsidRPr="00E05C6A">
        <w:rPr>
          <w:color w:val="000000" w:themeColor="text1"/>
          <w:sz w:val="27"/>
          <w:szCs w:val="27"/>
          <w:lang w:val="pl-PL"/>
        </w:rPr>
        <w:t>.........................................................</w:t>
      </w:r>
      <w:r w:rsidR="00E9068D" w:rsidRPr="00E05C6A">
        <w:rPr>
          <w:color w:val="000000" w:themeColor="text1"/>
          <w:sz w:val="27"/>
          <w:szCs w:val="27"/>
          <w:lang w:val="pl-PL"/>
        </w:rPr>
        <w:t>....</w:t>
      </w:r>
      <w:r w:rsidR="00DF7234" w:rsidRPr="00E05C6A">
        <w:rPr>
          <w:color w:val="000000" w:themeColor="text1"/>
          <w:sz w:val="27"/>
          <w:szCs w:val="27"/>
          <w:lang w:val="pl-PL"/>
        </w:rPr>
        <w:t>.................</w:t>
      </w:r>
      <w:proofErr w:type="gramEnd"/>
    </w:p>
    <w:p w14:paraId="4D32AF3E" w14:textId="01C66749" w:rsidR="00DB5DE9" w:rsidRPr="00E05C6A" w:rsidRDefault="00DB5DE9" w:rsidP="007950A8">
      <w:pPr>
        <w:spacing w:before="80" w:after="80"/>
        <w:ind w:firstLine="720"/>
        <w:jc w:val="both"/>
        <w:rPr>
          <w:color w:val="000000" w:themeColor="text1"/>
          <w:sz w:val="27"/>
          <w:szCs w:val="27"/>
        </w:rPr>
      </w:pPr>
      <w:r w:rsidRPr="00E05C6A">
        <w:rPr>
          <w:color w:val="000000" w:themeColor="text1"/>
          <w:sz w:val="27"/>
          <w:szCs w:val="27"/>
        </w:rPr>
        <w:t xml:space="preserve">5. </w:t>
      </w:r>
      <w:r w:rsidRPr="00E05C6A">
        <w:rPr>
          <w:color w:val="000000" w:themeColor="text1"/>
          <w:sz w:val="27"/>
          <w:szCs w:val="27"/>
          <w:lang w:val="vi-VN"/>
        </w:rPr>
        <w:t>Thời hạn sử dụng tài khoản ở nước ngoài</w:t>
      </w:r>
      <w:proofErr w:type="gramStart"/>
      <w:r w:rsidRPr="00E05C6A">
        <w:rPr>
          <w:color w:val="000000" w:themeColor="text1"/>
          <w:sz w:val="27"/>
          <w:szCs w:val="27"/>
          <w:lang w:val="vi-VN"/>
        </w:rPr>
        <w:t>:</w:t>
      </w:r>
      <w:r w:rsidRPr="00E05C6A">
        <w:rPr>
          <w:color w:val="000000" w:themeColor="text1"/>
          <w:sz w:val="27"/>
          <w:szCs w:val="27"/>
          <w:lang w:val="pl-PL"/>
        </w:rPr>
        <w:t>.............................</w:t>
      </w:r>
      <w:r w:rsidR="00E9068D" w:rsidRPr="00E05C6A">
        <w:rPr>
          <w:color w:val="000000" w:themeColor="text1"/>
          <w:sz w:val="27"/>
          <w:szCs w:val="27"/>
          <w:lang w:val="pl-PL"/>
        </w:rPr>
        <w:t>....</w:t>
      </w:r>
      <w:r w:rsidRPr="00E05C6A">
        <w:rPr>
          <w:color w:val="000000" w:themeColor="text1"/>
          <w:sz w:val="27"/>
          <w:szCs w:val="27"/>
          <w:lang w:val="pl-PL"/>
        </w:rPr>
        <w:t>...............</w:t>
      </w:r>
      <w:proofErr w:type="gramEnd"/>
    </w:p>
    <w:p w14:paraId="2C79B26B" w14:textId="6ADF2986" w:rsidR="00DB5DE9" w:rsidRPr="00E05C6A" w:rsidRDefault="00DB5DE9" w:rsidP="007950A8">
      <w:pPr>
        <w:spacing w:before="80" w:after="80"/>
        <w:ind w:firstLine="720"/>
        <w:jc w:val="both"/>
        <w:rPr>
          <w:color w:val="000000" w:themeColor="text1"/>
          <w:sz w:val="27"/>
          <w:szCs w:val="27"/>
        </w:rPr>
      </w:pPr>
      <w:r w:rsidRPr="00E05C6A">
        <w:rPr>
          <w:color w:val="000000" w:themeColor="text1"/>
          <w:sz w:val="27"/>
          <w:szCs w:val="27"/>
        </w:rPr>
        <w:t xml:space="preserve">6. </w:t>
      </w:r>
      <w:r w:rsidRPr="00E05C6A">
        <w:rPr>
          <w:color w:val="000000" w:themeColor="text1"/>
          <w:sz w:val="27"/>
          <w:szCs w:val="27"/>
          <w:lang w:val="vi-VN"/>
        </w:rPr>
        <w:t>Ngân hàng chuyển tiền tại Việt Nam (Trường hợp mở tài khoản phục vụ cho hoạt động của Chi nhánh/Văn phòng đại diện ở nước ngoài, thực hiện h</w:t>
      </w:r>
      <w:r w:rsidRPr="00E05C6A">
        <w:rPr>
          <w:color w:val="000000" w:themeColor="text1"/>
          <w:sz w:val="27"/>
          <w:szCs w:val="27"/>
        </w:rPr>
        <w:t>ợ</w:t>
      </w:r>
      <w:r w:rsidRPr="00E05C6A">
        <w:rPr>
          <w:color w:val="000000" w:themeColor="text1"/>
          <w:sz w:val="27"/>
          <w:szCs w:val="27"/>
          <w:lang w:val="vi-VN"/>
        </w:rPr>
        <w:t>p đ</w:t>
      </w:r>
      <w:r w:rsidRPr="00E05C6A">
        <w:rPr>
          <w:color w:val="000000" w:themeColor="text1"/>
          <w:sz w:val="27"/>
          <w:szCs w:val="27"/>
        </w:rPr>
        <w:t>ồ</w:t>
      </w:r>
      <w:r w:rsidRPr="00E05C6A">
        <w:rPr>
          <w:color w:val="000000" w:themeColor="text1"/>
          <w:sz w:val="27"/>
          <w:szCs w:val="27"/>
          <w:lang w:val="vi-VN"/>
        </w:rPr>
        <w:t>ng, cam kết, thỏa thuận với bên nước ngoài)</w:t>
      </w:r>
      <w:proofErr w:type="gramStart"/>
      <w:r w:rsidRPr="00E05C6A">
        <w:rPr>
          <w:color w:val="000000" w:themeColor="text1"/>
          <w:sz w:val="27"/>
          <w:szCs w:val="27"/>
          <w:lang w:val="vi-VN"/>
        </w:rPr>
        <w:t>:</w:t>
      </w:r>
      <w:r w:rsidRPr="00E05C6A">
        <w:rPr>
          <w:color w:val="000000" w:themeColor="text1"/>
          <w:sz w:val="27"/>
          <w:szCs w:val="27"/>
          <w:lang w:val="pl-PL"/>
        </w:rPr>
        <w:t>............................................</w:t>
      </w:r>
      <w:r w:rsidR="00DD5442" w:rsidRPr="00E05C6A">
        <w:rPr>
          <w:color w:val="000000" w:themeColor="text1"/>
          <w:sz w:val="27"/>
          <w:szCs w:val="27"/>
          <w:lang w:val="pl-PL"/>
        </w:rPr>
        <w:t>......</w:t>
      </w:r>
      <w:proofErr w:type="gramEnd"/>
    </w:p>
    <w:p w14:paraId="53BE84FE" w14:textId="2BAACB60" w:rsidR="00DB5DE9" w:rsidRPr="00E05C6A" w:rsidRDefault="00DB5DE9" w:rsidP="007950A8">
      <w:pPr>
        <w:spacing w:before="80" w:after="80"/>
        <w:ind w:firstLine="720"/>
        <w:jc w:val="both"/>
        <w:rPr>
          <w:color w:val="000000" w:themeColor="text1"/>
          <w:sz w:val="27"/>
          <w:szCs w:val="27"/>
        </w:rPr>
      </w:pPr>
      <w:r w:rsidRPr="00E05C6A">
        <w:rPr>
          <w:color w:val="000000" w:themeColor="text1"/>
          <w:sz w:val="27"/>
          <w:szCs w:val="27"/>
          <w:lang w:val="vi-VN"/>
        </w:rPr>
        <w:t>Ngân hàng mở tài khoản vốn đầu tư trực tiếp nước ngoài bằng ngoại tệ hoặc tài khoản ngoại tệ tại Việt Nam (Trường hợp doanh nghiệp thuộc diện đầu tư đặc biệt quan trọng theo chương trình của Chính phủ, doanh nghiệp đầu tư dưới hình thức đối tác công tư (PPP) mở tài khoản ngoại tệ ở nước ngoài):</w:t>
      </w:r>
      <w:r w:rsidRPr="00E05C6A">
        <w:rPr>
          <w:color w:val="000000" w:themeColor="text1"/>
          <w:sz w:val="27"/>
          <w:szCs w:val="27"/>
          <w:lang w:val="pl-PL"/>
        </w:rPr>
        <w:t>.................</w:t>
      </w:r>
      <w:r w:rsidR="00E9068D" w:rsidRPr="00E05C6A">
        <w:rPr>
          <w:color w:val="000000" w:themeColor="text1"/>
          <w:sz w:val="27"/>
          <w:szCs w:val="27"/>
          <w:lang w:val="pl-PL"/>
        </w:rPr>
        <w:t>..</w:t>
      </w:r>
      <w:r w:rsidRPr="00E05C6A">
        <w:rPr>
          <w:color w:val="000000" w:themeColor="text1"/>
          <w:sz w:val="27"/>
          <w:szCs w:val="27"/>
          <w:lang w:val="pl-PL"/>
        </w:rPr>
        <w:t>.....</w:t>
      </w:r>
      <w:r w:rsidR="00DD5442" w:rsidRPr="00E05C6A">
        <w:rPr>
          <w:color w:val="000000" w:themeColor="text1"/>
          <w:sz w:val="27"/>
          <w:szCs w:val="27"/>
          <w:lang w:val="pl-PL"/>
        </w:rPr>
        <w:t>....</w:t>
      </w:r>
    </w:p>
    <w:p w14:paraId="4F00E11C" w14:textId="3375076E" w:rsidR="00DB5DE9" w:rsidRPr="00E05C6A" w:rsidRDefault="00DB5DE9" w:rsidP="007950A8">
      <w:pPr>
        <w:spacing w:before="80" w:after="80"/>
        <w:ind w:firstLine="720"/>
        <w:jc w:val="both"/>
        <w:rPr>
          <w:color w:val="000000" w:themeColor="text1"/>
          <w:sz w:val="27"/>
          <w:szCs w:val="27"/>
        </w:rPr>
      </w:pPr>
      <w:r w:rsidRPr="00E05C6A">
        <w:rPr>
          <w:color w:val="000000" w:themeColor="text1"/>
          <w:sz w:val="27"/>
          <w:szCs w:val="27"/>
        </w:rPr>
        <w:t xml:space="preserve">7. </w:t>
      </w:r>
      <w:r w:rsidRPr="00E05C6A">
        <w:rPr>
          <w:color w:val="000000" w:themeColor="text1"/>
          <w:sz w:val="27"/>
          <w:szCs w:val="27"/>
          <w:lang w:val="vi-VN"/>
        </w:rPr>
        <w:t>Các nội dung khác có liên quan (nếu có)</w:t>
      </w:r>
      <w:proofErr w:type="gramStart"/>
      <w:r w:rsidRPr="00E05C6A">
        <w:rPr>
          <w:color w:val="000000" w:themeColor="text1"/>
          <w:sz w:val="27"/>
          <w:szCs w:val="27"/>
          <w:lang w:val="vi-VN"/>
        </w:rPr>
        <w:t>:</w:t>
      </w:r>
      <w:r w:rsidRPr="00E05C6A">
        <w:rPr>
          <w:color w:val="000000" w:themeColor="text1"/>
          <w:sz w:val="27"/>
          <w:szCs w:val="27"/>
          <w:lang w:val="pl-PL"/>
        </w:rPr>
        <w:t>......................................</w:t>
      </w:r>
      <w:r w:rsidR="00DD5442" w:rsidRPr="00E05C6A">
        <w:rPr>
          <w:color w:val="000000" w:themeColor="text1"/>
          <w:sz w:val="27"/>
          <w:szCs w:val="27"/>
          <w:lang w:val="pl-PL"/>
        </w:rPr>
        <w:t>.</w:t>
      </w:r>
      <w:r w:rsidR="00E9068D" w:rsidRPr="00E05C6A">
        <w:rPr>
          <w:color w:val="000000" w:themeColor="text1"/>
          <w:sz w:val="27"/>
          <w:szCs w:val="27"/>
          <w:lang w:val="pl-PL"/>
        </w:rPr>
        <w:t>..</w:t>
      </w:r>
      <w:r w:rsidR="00DD5442" w:rsidRPr="00E05C6A">
        <w:rPr>
          <w:color w:val="000000" w:themeColor="text1"/>
          <w:sz w:val="27"/>
          <w:szCs w:val="27"/>
          <w:lang w:val="pl-PL"/>
        </w:rPr>
        <w:t>.........</w:t>
      </w:r>
      <w:proofErr w:type="gramEnd"/>
    </w:p>
    <w:p w14:paraId="6FC8CB08" w14:textId="77777777" w:rsidR="00DB5DE9" w:rsidRPr="00E05C6A" w:rsidRDefault="00DB5DE9" w:rsidP="007950A8">
      <w:pPr>
        <w:spacing w:before="120" w:after="120"/>
        <w:ind w:firstLine="720"/>
        <w:jc w:val="both"/>
        <w:rPr>
          <w:color w:val="000000" w:themeColor="text1"/>
          <w:sz w:val="27"/>
          <w:szCs w:val="27"/>
        </w:rPr>
      </w:pPr>
      <w:r w:rsidRPr="00E05C6A">
        <w:rPr>
          <w:b/>
          <w:bCs/>
          <w:color w:val="000000" w:themeColor="text1"/>
          <w:sz w:val="27"/>
          <w:szCs w:val="27"/>
          <w:lang w:val="vi-VN"/>
        </w:rPr>
        <w:t>Điều 2:</w:t>
      </w:r>
    </w:p>
    <w:p w14:paraId="0521E646" w14:textId="468A3590" w:rsidR="00DB5DE9" w:rsidRPr="00E05C6A" w:rsidRDefault="00DB5DE9" w:rsidP="007950A8">
      <w:pPr>
        <w:spacing w:before="80" w:after="80"/>
        <w:ind w:firstLine="720"/>
        <w:jc w:val="both"/>
        <w:rPr>
          <w:color w:val="000000" w:themeColor="text1"/>
          <w:sz w:val="27"/>
          <w:szCs w:val="27"/>
        </w:rPr>
      </w:pPr>
      <w:r w:rsidRPr="00E05C6A">
        <w:rPr>
          <w:color w:val="000000" w:themeColor="text1"/>
          <w:sz w:val="27"/>
          <w:szCs w:val="27"/>
        </w:rPr>
        <w:t xml:space="preserve">1. </w:t>
      </w:r>
      <w:r w:rsidRPr="00E05C6A">
        <w:rPr>
          <w:color w:val="000000" w:themeColor="text1"/>
          <w:sz w:val="27"/>
          <w:szCs w:val="27"/>
          <w:lang w:val="vi-VN"/>
        </w:rPr>
        <w:t>(</w:t>
      </w:r>
      <w:proofErr w:type="gramStart"/>
      <w:r w:rsidRPr="00E05C6A">
        <w:rPr>
          <w:color w:val="000000" w:themeColor="text1"/>
          <w:sz w:val="27"/>
          <w:szCs w:val="27"/>
          <w:lang w:val="vi-VN"/>
        </w:rPr>
        <w:t>tên</w:t>
      </w:r>
      <w:proofErr w:type="gramEnd"/>
      <w:r w:rsidRPr="00E05C6A">
        <w:rPr>
          <w:color w:val="000000" w:themeColor="text1"/>
          <w:sz w:val="27"/>
          <w:szCs w:val="27"/>
          <w:lang w:val="vi-VN"/>
        </w:rPr>
        <w:t xml:space="preserve"> tổ chức).... phải sử dụng tài khoản nói trên theo đúng mục đích quy định tại Điều 1 của Giấy phép này. Hết thời hạn hiệu lực của Giấy phép, (tên tổ chức)... phải đóng tài khoản và chuyển toàn bộ số dư trên tài khoản (nếu có) về nước, đ</w:t>
      </w:r>
      <w:r w:rsidRPr="00E05C6A">
        <w:rPr>
          <w:color w:val="000000" w:themeColor="text1"/>
          <w:sz w:val="27"/>
          <w:szCs w:val="27"/>
        </w:rPr>
        <w:t>ồ</w:t>
      </w:r>
      <w:r w:rsidRPr="00E05C6A">
        <w:rPr>
          <w:color w:val="000000" w:themeColor="text1"/>
          <w:sz w:val="27"/>
          <w:szCs w:val="27"/>
          <w:lang w:val="vi-VN"/>
        </w:rPr>
        <w:t>ng thời báo cáo</w:t>
      </w:r>
      <w:r w:rsidR="000F4EFC" w:rsidRPr="00E05C6A">
        <w:rPr>
          <w:color w:val="000000" w:themeColor="text1"/>
          <w:sz w:val="27"/>
          <w:szCs w:val="27"/>
          <w:lang w:val="vi-VN"/>
        </w:rPr>
        <w:t xml:space="preserve"> Ngân hàng Nhà nước Việt Nam (</w:t>
      </w:r>
      <w:r w:rsidR="000F4EFC" w:rsidRPr="00E05C6A">
        <w:rPr>
          <w:color w:val="000000" w:themeColor="text1"/>
          <w:sz w:val="27"/>
          <w:szCs w:val="27"/>
        </w:rPr>
        <w:t>Cục</w:t>
      </w:r>
      <w:r w:rsidRPr="00E05C6A">
        <w:rPr>
          <w:color w:val="000000" w:themeColor="text1"/>
          <w:sz w:val="27"/>
          <w:szCs w:val="27"/>
          <w:lang w:val="vi-VN"/>
        </w:rPr>
        <w:t xml:space="preserve"> Quản lý Ngoại hối) và Ngân hàng Nhà nước </w:t>
      </w:r>
      <w:r w:rsidR="000F4EFC" w:rsidRPr="00E05C6A">
        <w:rPr>
          <w:color w:val="000000" w:themeColor="text1"/>
          <w:sz w:val="27"/>
          <w:szCs w:val="27"/>
        </w:rPr>
        <w:t>c</w:t>
      </w:r>
      <w:r w:rsidRPr="00E05C6A">
        <w:rPr>
          <w:color w:val="000000" w:themeColor="text1"/>
          <w:sz w:val="27"/>
          <w:szCs w:val="27"/>
          <w:lang w:val="vi-VN"/>
        </w:rPr>
        <w:t xml:space="preserve">hi nhánh </w:t>
      </w:r>
      <w:r w:rsidR="000F4EFC" w:rsidRPr="00E05C6A">
        <w:rPr>
          <w:color w:val="000000" w:themeColor="text1"/>
          <w:sz w:val="27"/>
          <w:szCs w:val="27"/>
        </w:rPr>
        <w:t>Khu vực……</w:t>
      </w:r>
      <w:r w:rsidRPr="00E05C6A">
        <w:rPr>
          <w:color w:val="000000" w:themeColor="text1"/>
          <w:sz w:val="27"/>
          <w:szCs w:val="27"/>
          <w:lang w:val="vi-VN"/>
        </w:rPr>
        <w:t xml:space="preserve"> (nơi tổ chức </w:t>
      </w:r>
      <w:r w:rsidR="00F3071A" w:rsidRPr="00E05C6A">
        <w:rPr>
          <w:color w:val="000000" w:themeColor="text1"/>
          <w:sz w:val="27"/>
          <w:szCs w:val="27"/>
        </w:rPr>
        <w:t>đặt</w:t>
      </w:r>
      <w:r w:rsidR="00F3071A" w:rsidRPr="00E05C6A">
        <w:rPr>
          <w:color w:val="000000" w:themeColor="text1"/>
          <w:sz w:val="27"/>
          <w:szCs w:val="27"/>
          <w:lang w:val="vi-VN"/>
        </w:rPr>
        <w:t xml:space="preserve"> </w:t>
      </w:r>
      <w:r w:rsidRPr="00E05C6A">
        <w:rPr>
          <w:color w:val="000000" w:themeColor="text1"/>
          <w:sz w:val="27"/>
          <w:szCs w:val="27"/>
          <w:lang w:val="vi-VN"/>
        </w:rPr>
        <w:t>trụ sở chính).</w:t>
      </w:r>
    </w:p>
    <w:p w14:paraId="008BC25B" w14:textId="77777777" w:rsidR="00DB5DE9" w:rsidRPr="00E05C6A" w:rsidRDefault="00DB5DE9" w:rsidP="007950A8">
      <w:pPr>
        <w:spacing w:before="80" w:after="80"/>
        <w:ind w:firstLine="720"/>
        <w:jc w:val="both"/>
        <w:rPr>
          <w:color w:val="000000" w:themeColor="text1"/>
          <w:sz w:val="27"/>
          <w:szCs w:val="27"/>
        </w:rPr>
      </w:pPr>
      <w:r w:rsidRPr="00E05C6A">
        <w:rPr>
          <w:color w:val="000000" w:themeColor="text1"/>
          <w:sz w:val="27"/>
          <w:szCs w:val="27"/>
          <w:lang w:val="vi-VN"/>
        </w:rPr>
        <w:t>Trong thời hạn 30 ngày kể từ ngày cơ quan có thẩm quyền ở nước ngoài có văn bản từ chối không cấp phép thành lập và hoạt động cho chi nhánh, văn phòng đại diện, ngân hàng con (Tên tổ chức) phải chuyển về nước số tiền đã được Ngân hàng Nhà nước cho phép chuyển ra nước ngoài theo quy định tại khoản 4 Điều 1 Quyết định này sau khi trừ đi các chi phí hợp lý liên quan đ</w:t>
      </w:r>
      <w:r w:rsidRPr="00E05C6A">
        <w:rPr>
          <w:color w:val="000000" w:themeColor="text1"/>
          <w:sz w:val="27"/>
          <w:szCs w:val="27"/>
        </w:rPr>
        <w:t>ế</w:t>
      </w:r>
      <w:r w:rsidRPr="00E05C6A">
        <w:rPr>
          <w:color w:val="000000" w:themeColor="text1"/>
          <w:sz w:val="27"/>
          <w:szCs w:val="27"/>
          <w:lang w:val="vi-VN"/>
        </w:rPr>
        <w:t>n việc mở, đóng tài khoản ngoại tệ ở nước ngoài (Trường hợp xin mở tài khoản và chuyển tiền để thực hiện cam kết đáp ứng các điều kiện xin cấp phép thành lập và hoạt động cho chi nhánh, văn phòng đại diện, ngân hàng 100% vốn ở nước ngoài).</w:t>
      </w:r>
    </w:p>
    <w:p w14:paraId="0CABD602" w14:textId="17BC01A2" w:rsidR="00DB5DE9" w:rsidRPr="00E05C6A" w:rsidRDefault="00DB5DE9" w:rsidP="007950A8">
      <w:pPr>
        <w:spacing w:before="80" w:after="80"/>
        <w:ind w:firstLine="720"/>
        <w:jc w:val="both"/>
        <w:rPr>
          <w:color w:val="000000" w:themeColor="text1"/>
          <w:sz w:val="27"/>
          <w:szCs w:val="27"/>
        </w:rPr>
      </w:pPr>
      <w:r w:rsidRPr="00E05C6A">
        <w:rPr>
          <w:color w:val="000000" w:themeColor="text1"/>
          <w:sz w:val="27"/>
          <w:szCs w:val="27"/>
          <w:lang w:val="vi-VN"/>
        </w:rPr>
        <w:t>2. Trường hợp (tên tổ chức)... có nhu cầu điều chỉnh bất kỳ nội dung nào tại Điều 1 Giấy phép này, (tên tổ chức)... phải được sự chấp thuận bằng văn bản của</w:t>
      </w:r>
      <w:r w:rsidR="000F4EFC" w:rsidRPr="00E05C6A">
        <w:rPr>
          <w:color w:val="000000" w:themeColor="text1"/>
          <w:sz w:val="27"/>
          <w:szCs w:val="27"/>
          <w:lang w:val="vi-VN"/>
        </w:rPr>
        <w:t xml:space="preserve"> Ngân hàng Nhà nước Việt Nam (</w:t>
      </w:r>
      <w:r w:rsidR="000F4EFC" w:rsidRPr="00E05C6A">
        <w:rPr>
          <w:color w:val="000000" w:themeColor="text1"/>
          <w:sz w:val="27"/>
          <w:szCs w:val="27"/>
        </w:rPr>
        <w:t>Cục</w:t>
      </w:r>
      <w:r w:rsidRPr="00E05C6A">
        <w:rPr>
          <w:color w:val="000000" w:themeColor="text1"/>
          <w:sz w:val="27"/>
          <w:szCs w:val="27"/>
          <w:lang w:val="vi-VN"/>
        </w:rPr>
        <w:t xml:space="preserve"> Quản lý ngoại hối).</w:t>
      </w:r>
    </w:p>
    <w:p w14:paraId="373DC001" w14:textId="148DA084" w:rsidR="00DB5DE9" w:rsidRPr="00E05C6A" w:rsidRDefault="00DB5DE9" w:rsidP="007950A8">
      <w:pPr>
        <w:spacing w:before="80" w:after="80"/>
        <w:ind w:firstLine="720"/>
        <w:jc w:val="both"/>
        <w:rPr>
          <w:color w:val="000000" w:themeColor="text1"/>
          <w:sz w:val="27"/>
          <w:szCs w:val="27"/>
        </w:rPr>
      </w:pPr>
      <w:r w:rsidRPr="00E05C6A">
        <w:rPr>
          <w:color w:val="000000" w:themeColor="text1"/>
          <w:sz w:val="27"/>
          <w:szCs w:val="27"/>
        </w:rPr>
        <w:t xml:space="preserve">3. </w:t>
      </w:r>
      <w:r w:rsidRPr="00E05C6A">
        <w:rPr>
          <w:color w:val="000000" w:themeColor="text1"/>
          <w:sz w:val="27"/>
          <w:szCs w:val="27"/>
          <w:lang w:val="vi-VN"/>
        </w:rPr>
        <w:t>Định kỳ hàng quý, trước ngày 10 tháng đầu tiên của quý tiếp theo, (tên tổ chức)... phải gửi báo cáo tình hình hoạt động của tài khoản về</w:t>
      </w:r>
      <w:r w:rsidR="000F4EFC" w:rsidRPr="00E05C6A">
        <w:rPr>
          <w:color w:val="000000" w:themeColor="text1"/>
          <w:sz w:val="27"/>
          <w:szCs w:val="27"/>
          <w:lang w:val="vi-VN"/>
        </w:rPr>
        <w:t xml:space="preserve"> Ngân hàng Nhà nước Việt Nam (</w:t>
      </w:r>
      <w:r w:rsidR="000F4EFC" w:rsidRPr="00E05C6A">
        <w:rPr>
          <w:color w:val="000000" w:themeColor="text1"/>
          <w:sz w:val="27"/>
          <w:szCs w:val="27"/>
        </w:rPr>
        <w:t>Cục</w:t>
      </w:r>
      <w:r w:rsidRPr="00E05C6A">
        <w:rPr>
          <w:color w:val="000000" w:themeColor="text1"/>
          <w:sz w:val="27"/>
          <w:szCs w:val="27"/>
          <w:lang w:val="vi-VN"/>
        </w:rPr>
        <w:t xml:space="preserve"> Quản lý ngoại hối) và Ngân hàng Nhà nước </w:t>
      </w:r>
      <w:r w:rsidR="000F4EFC" w:rsidRPr="00E05C6A">
        <w:rPr>
          <w:color w:val="000000" w:themeColor="text1"/>
          <w:sz w:val="27"/>
          <w:szCs w:val="27"/>
        </w:rPr>
        <w:t>chi nhánh Khu vực…..</w:t>
      </w:r>
      <w:r w:rsidR="00EC76C9" w:rsidRPr="00E05C6A">
        <w:rPr>
          <w:color w:val="000000" w:themeColor="text1"/>
          <w:sz w:val="27"/>
          <w:szCs w:val="27"/>
          <w:lang w:val="vi-VN"/>
        </w:rPr>
        <w:t>(nơi tổ chức đặt</w:t>
      </w:r>
      <w:r w:rsidR="000F4EFC" w:rsidRPr="00E05C6A">
        <w:rPr>
          <w:color w:val="000000" w:themeColor="text1"/>
          <w:sz w:val="27"/>
          <w:szCs w:val="27"/>
          <w:lang w:val="vi-VN"/>
        </w:rPr>
        <w:t xml:space="preserve"> trụ sở chính).</w:t>
      </w:r>
    </w:p>
    <w:p w14:paraId="56FBAAF6" w14:textId="77777777" w:rsidR="00DB5DE9" w:rsidRPr="00E05C6A" w:rsidRDefault="00DB5DE9" w:rsidP="007950A8">
      <w:pPr>
        <w:spacing w:before="120" w:after="120"/>
        <w:ind w:firstLine="720"/>
        <w:jc w:val="both"/>
        <w:rPr>
          <w:b/>
          <w:bCs/>
          <w:color w:val="000000" w:themeColor="text1"/>
          <w:sz w:val="27"/>
          <w:szCs w:val="27"/>
          <w:lang w:val="vi-VN"/>
        </w:rPr>
      </w:pPr>
      <w:r w:rsidRPr="00E05C6A">
        <w:rPr>
          <w:b/>
          <w:bCs/>
          <w:color w:val="000000" w:themeColor="text1"/>
          <w:sz w:val="27"/>
          <w:szCs w:val="27"/>
          <w:lang w:val="vi-VN"/>
        </w:rPr>
        <w:t>Điều 3:</w:t>
      </w:r>
    </w:p>
    <w:p w14:paraId="314280FC" w14:textId="77777777" w:rsidR="00E9068D" w:rsidRPr="00E05C6A" w:rsidRDefault="00E9068D" w:rsidP="007950A8">
      <w:pPr>
        <w:spacing w:after="160" w:line="259" w:lineRule="auto"/>
        <w:ind w:firstLine="720"/>
        <w:jc w:val="both"/>
        <w:rPr>
          <w:color w:val="000000" w:themeColor="text1"/>
          <w:sz w:val="27"/>
          <w:szCs w:val="27"/>
        </w:rPr>
      </w:pPr>
      <w:r w:rsidRPr="00E05C6A">
        <w:rPr>
          <w:color w:val="000000" w:themeColor="text1"/>
          <w:sz w:val="27"/>
          <w:szCs w:val="27"/>
          <w:lang w:val="vi-VN"/>
        </w:rPr>
        <w:t>Giấy phép mở và sử dụng tài khoản ngoại tệ ở nước ngoài của</w:t>
      </w:r>
      <w:r w:rsidRPr="00E05C6A">
        <w:rPr>
          <w:color w:val="000000" w:themeColor="text1"/>
          <w:sz w:val="27"/>
          <w:szCs w:val="27"/>
        </w:rPr>
        <w:t>...</w:t>
      </w:r>
      <w:r w:rsidRPr="00E05C6A">
        <w:rPr>
          <w:color w:val="000000" w:themeColor="text1"/>
          <w:sz w:val="27"/>
          <w:szCs w:val="27"/>
          <w:lang w:val="vi-VN"/>
        </w:rPr>
        <w:t>.(tên tổ chức) có hiệu lực kể từ ngày</w:t>
      </w:r>
      <w:r w:rsidRPr="00E05C6A">
        <w:rPr>
          <w:color w:val="000000" w:themeColor="text1"/>
          <w:sz w:val="27"/>
          <w:szCs w:val="27"/>
        </w:rPr>
        <w:t xml:space="preserve"> ký./.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40"/>
      </w:tblGrid>
      <w:tr w:rsidR="00A10745" w:rsidRPr="002E6831" w14:paraId="5A7050EB" w14:textId="77777777" w:rsidTr="00A10745">
        <w:tc>
          <w:tcPr>
            <w:tcW w:w="4587" w:type="dxa"/>
          </w:tcPr>
          <w:p w14:paraId="6876641C" w14:textId="5D6CDAE1" w:rsidR="00A10745" w:rsidRPr="00E05C6A" w:rsidRDefault="00A10745" w:rsidP="007950A8">
            <w:pPr>
              <w:rPr>
                <w:color w:val="000000" w:themeColor="text1"/>
                <w:sz w:val="22"/>
                <w:szCs w:val="22"/>
                <w:lang w:val="vi-VN"/>
              </w:rPr>
            </w:pPr>
            <w:r w:rsidRPr="00E05C6A">
              <w:rPr>
                <w:b/>
                <w:bCs/>
                <w:i/>
                <w:iCs/>
                <w:color w:val="000000" w:themeColor="text1"/>
                <w:sz w:val="24"/>
                <w:szCs w:val="24"/>
                <w:lang w:val="vi-VN"/>
              </w:rPr>
              <w:t>Nơi nhận:</w:t>
            </w:r>
          </w:p>
          <w:p w14:paraId="175ACB90" w14:textId="06E96401" w:rsidR="002174BA" w:rsidRPr="00E05C6A" w:rsidRDefault="002174BA" w:rsidP="007950A8">
            <w:pPr>
              <w:rPr>
                <w:color w:val="000000" w:themeColor="text1"/>
                <w:sz w:val="22"/>
                <w:szCs w:val="22"/>
              </w:rPr>
            </w:pPr>
            <w:r w:rsidRPr="00E05C6A">
              <w:rPr>
                <w:color w:val="000000" w:themeColor="text1"/>
                <w:sz w:val="22"/>
                <w:szCs w:val="22"/>
              </w:rPr>
              <w:t>- Tổ chức đề nghị;</w:t>
            </w:r>
          </w:p>
          <w:p w14:paraId="20EB6555" w14:textId="77777777" w:rsidR="00A10745" w:rsidRPr="00E05C6A" w:rsidRDefault="00A10745" w:rsidP="007950A8">
            <w:pPr>
              <w:rPr>
                <w:color w:val="000000" w:themeColor="text1"/>
                <w:sz w:val="22"/>
                <w:szCs w:val="22"/>
              </w:rPr>
            </w:pPr>
            <w:r w:rsidRPr="00E05C6A">
              <w:rPr>
                <w:color w:val="000000" w:themeColor="text1"/>
                <w:sz w:val="22"/>
                <w:szCs w:val="22"/>
              </w:rPr>
              <w:t>- Thống đốc NHNN (để b/c);</w:t>
            </w:r>
          </w:p>
          <w:p w14:paraId="35BAF508" w14:textId="4369C652" w:rsidR="006A6CBC" w:rsidRPr="00E05C6A" w:rsidRDefault="00A10745" w:rsidP="007950A8">
            <w:pPr>
              <w:spacing w:line="259" w:lineRule="auto"/>
              <w:rPr>
                <w:color w:val="000000" w:themeColor="text1"/>
                <w:sz w:val="22"/>
                <w:szCs w:val="22"/>
                <w:lang w:val="vi-VN"/>
              </w:rPr>
            </w:pPr>
            <w:r w:rsidRPr="00E05C6A">
              <w:rPr>
                <w:color w:val="000000" w:themeColor="text1"/>
                <w:sz w:val="22"/>
                <w:szCs w:val="22"/>
              </w:rPr>
              <w:t>- PTĐ …</w:t>
            </w:r>
            <w:proofErr w:type="gramStart"/>
            <w:r w:rsidRPr="00E05C6A">
              <w:rPr>
                <w:color w:val="000000" w:themeColor="text1"/>
                <w:sz w:val="22"/>
                <w:szCs w:val="22"/>
              </w:rPr>
              <w:t>.</w:t>
            </w:r>
            <w:r w:rsidR="003F4A92" w:rsidRPr="00E05C6A">
              <w:rPr>
                <w:color w:val="000000" w:themeColor="text1"/>
                <w:sz w:val="22"/>
                <w:szCs w:val="22"/>
              </w:rPr>
              <w:t>(</w:t>
            </w:r>
            <w:proofErr w:type="gramEnd"/>
            <w:r w:rsidR="003F4A92" w:rsidRPr="00E05C6A">
              <w:rPr>
                <w:color w:val="000000" w:themeColor="text1"/>
                <w:sz w:val="22"/>
                <w:szCs w:val="22"/>
              </w:rPr>
              <w:t>để b/c);</w:t>
            </w:r>
            <w:r w:rsidRPr="00E05C6A">
              <w:rPr>
                <w:color w:val="000000" w:themeColor="text1"/>
                <w:sz w:val="22"/>
                <w:szCs w:val="22"/>
                <w:lang w:val="vi-VN"/>
              </w:rPr>
              <w:br/>
            </w:r>
            <w:r w:rsidRPr="00E05C6A">
              <w:rPr>
                <w:color w:val="000000" w:themeColor="text1"/>
                <w:sz w:val="22"/>
                <w:szCs w:val="22"/>
              </w:rPr>
              <w:t xml:space="preserve">- </w:t>
            </w:r>
            <w:r w:rsidRPr="00E05C6A">
              <w:rPr>
                <w:color w:val="000000" w:themeColor="text1"/>
                <w:sz w:val="22"/>
                <w:szCs w:val="22"/>
                <w:lang w:val="vi-VN"/>
              </w:rPr>
              <w:t>NHNN</w:t>
            </w:r>
            <w:r w:rsidR="005C55BC" w:rsidRPr="00E05C6A">
              <w:rPr>
                <w:color w:val="000000" w:themeColor="text1"/>
                <w:sz w:val="22"/>
                <w:szCs w:val="22"/>
              </w:rPr>
              <w:t xml:space="preserve"> chi nhánh</w:t>
            </w:r>
            <w:r w:rsidRPr="00E05C6A">
              <w:rPr>
                <w:color w:val="000000" w:themeColor="text1"/>
                <w:sz w:val="22"/>
                <w:szCs w:val="22"/>
                <w:lang w:val="vi-VN"/>
              </w:rPr>
              <w:t xml:space="preserve"> </w:t>
            </w:r>
            <w:r w:rsidRPr="00E05C6A">
              <w:rPr>
                <w:color w:val="000000" w:themeColor="text1"/>
                <w:sz w:val="22"/>
                <w:szCs w:val="22"/>
              </w:rPr>
              <w:t>Khu vực..</w:t>
            </w:r>
            <w:r w:rsidR="003F4A92" w:rsidRPr="00E05C6A">
              <w:rPr>
                <w:color w:val="000000" w:themeColor="text1"/>
                <w:sz w:val="22"/>
                <w:szCs w:val="22"/>
              </w:rPr>
              <w:t xml:space="preserve"> (để p/h)</w:t>
            </w:r>
            <w:r w:rsidRPr="00E05C6A">
              <w:rPr>
                <w:color w:val="000000" w:themeColor="text1"/>
                <w:sz w:val="22"/>
                <w:szCs w:val="22"/>
                <w:lang w:val="vi-VN"/>
              </w:rPr>
              <w:t>;</w:t>
            </w:r>
          </w:p>
          <w:p w14:paraId="28F003C6" w14:textId="4270A1F6" w:rsidR="00A10745" w:rsidRPr="00E05C6A" w:rsidRDefault="003F4A92" w:rsidP="007950A8">
            <w:pPr>
              <w:spacing w:line="259" w:lineRule="auto"/>
              <w:rPr>
                <w:color w:val="000000" w:themeColor="text1"/>
                <w:sz w:val="22"/>
                <w:szCs w:val="22"/>
              </w:rPr>
            </w:pPr>
            <w:r w:rsidRPr="00E05C6A">
              <w:rPr>
                <w:color w:val="000000" w:themeColor="text1"/>
                <w:sz w:val="22"/>
                <w:szCs w:val="22"/>
              </w:rPr>
              <w:t>- TCTD (để p/h)</w:t>
            </w:r>
            <w:proofErr w:type="gramStart"/>
            <w:r w:rsidRPr="00E05C6A">
              <w:rPr>
                <w:color w:val="000000" w:themeColor="text1"/>
                <w:sz w:val="22"/>
                <w:szCs w:val="22"/>
                <w:lang w:val="vi-VN"/>
              </w:rPr>
              <w:t>;</w:t>
            </w:r>
            <w:proofErr w:type="gramEnd"/>
            <w:r w:rsidR="00A10745" w:rsidRPr="00E05C6A">
              <w:rPr>
                <w:color w:val="000000" w:themeColor="text1"/>
                <w:sz w:val="22"/>
                <w:szCs w:val="22"/>
                <w:lang w:val="vi-VN"/>
              </w:rPr>
              <w:br/>
            </w:r>
            <w:r w:rsidR="00A10745" w:rsidRPr="00E05C6A">
              <w:rPr>
                <w:color w:val="000000" w:themeColor="text1"/>
                <w:sz w:val="22"/>
                <w:szCs w:val="22"/>
              </w:rPr>
              <w:t xml:space="preserve">- </w:t>
            </w:r>
            <w:r w:rsidR="00A10745" w:rsidRPr="00E05C6A">
              <w:rPr>
                <w:color w:val="000000" w:themeColor="text1"/>
                <w:sz w:val="22"/>
                <w:szCs w:val="22"/>
                <w:lang w:val="vi-VN"/>
              </w:rPr>
              <w:t>Lưu V</w:t>
            </w:r>
            <w:r w:rsidR="00A10745" w:rsidRPr="00E05C6A">
              <w:rPr>
                <w:color w:val="000000" w:themeColor="text1"/>
                <w:sz w:val="22"/>
                <w:szCs w:val="22"/>
              </w:rPr>
              <w:t>T</w:t>
            </w:r>
            <w:r w:rsidR="00A10745" w:rsidRPr="00E05C6A">
              <w:rPr>
                <w:color w:val="000000" w:themeColor="text1"/>
                <w:sz w:val="22"/>
                <w:szCs w:val="22"/>
                <w:lang w:val="vi-VN"/>
              </w:rPr>
              <w:t>, QLNH..</w:t>
            </w:r>
            <w:r w:rsidR="00A10745" w:rsidRPr="00E05C6A">
              <w:rPr>
                <w:color w:val="000000" w:themeColor="text1"/>
                <w:sz w:val="24"/>
                <w:szCs w:val="22"/>
                <w:lang w:val="vi-VN"/>
              </w:rPr>
              <w:t>.</w:t>
            </w:r>
          </w:p>
        </w:tc>
        <w:tc>
          <w:tcPr>
            <w:tcW w:w="4588" w:type="dxa"/>
          </w:tcPr>
          <w:p w14:paraId="1ACD8B93" w14:textId="4CE4665A" w:rsidR="00A10745" w:rsidRPr="00E05C6A" w:rsidRDefault="00A10745" w:rsidP="007950A8">
            <w:pPr>
              <w:spacing w:after="160" w:line="259" w:lineRule="auto"/>
              <w:jc w:val="center"/>
              <w:rPr>
                <w:b/>
                <w:color w:val="000000" w:themeColor="text1"/>
                <w:szCs w:val="24"/>
              </w:rPr>
            </w:pPr>
            <w:r w:rsidRPr="00E05C6A">
              <w:rPr>
                <w:b/>
                <w:bCs/>
                <w:color w:val="000000" w:themeColor="text1"/>
                <w:szCs w:val="24"/>
              </w:rPr>
              <w:t>CỤC TRƯỞNG</w:t>
            </w:r>
          </w:p>
        </w:tc>
      </w:tr>
    </w:tbl>
    <w:p w14:paraId="7870C5EE" w14:textId="77777777" w:rsidR="00A10745" w:rsidRPr="00E05C6A" w:rsidRDefault="00A10745" w:rsidP="007950A8">
      <w:pPr>
        <w:spacing w:after="160" w:line="259" w:lineRule="auto"/>
        <w:rPr>
          <w:b/>
          <w:bCs/>
          <w:color w:val="000000" w:themeColor="text1"/>
          <w:szCs w:val="24"/>
        </w:rPr>
        <w:sectPr w:rsidR="00A10745" w:rsidRPr="00E05C6A" w:rsidSect="006E4061">
          <w:headerReference w:type="default" r:id="rId12"/>
          <w:pgSz w:w="11907" w:h="16840" w:code="9"/>
          <w:pgMar w:top="426" w:right="1134" w:bottom="284" w:left="1701" w:header="510" w:footer="510" w:gutter="0"/>
          <w:cols w:space="720"/>
          <w:titlePg/>
          <w:docGrid w:linePitch="381"/>
        </w:sectPr>
      </w:pPr>
    </w:p>
    <w:p w14:paraId="6BC707C8" w14:textId="33E5ED24" w:rsidR="00DB5DE9" w:rsidRPr="00E05C6A" w:rsidRDefault="00DB5DE9" w:rsidP="007950A8">
      <w:pPr>
        <w:jc w:val="center"/>
        <w:rPr>
          <w:b/>
          <w:bCs/>
          <w:color w:val="000000" w:themeColor="text1"/>
          <w:szCs w:val="24"/>
        </w:rPr>
      </w:pPr>
      <w:bookmarkStart w:id="42" w:name="chuong_phuluc_4"/>
      <w:r w:rsidRPr="00E05C6A">
        <w:rPr>
          <w:b/>
          <w:bCs/>
          <w:color w:val="000000" w:themeColor="text1"/>
          <w:szCs w:val="24"/>
        </w:rPr>
        <w:lastRenderedPageBreak/>
        <w:t xml:space="preserve">PHỤ LỤC </w:t>
      </w:r>
      <w:bookmarkEnd w:id="42"/>
      <w:r w:rsidR="00E5549A" w:rsidRPr="00E05C6A">
        <w:rPr>
          <w:b/>
          <w:bCs/>
          <w:color w:val="000000" w:themeColor="text1"/>
          <w:szCs w:val="24"/>
        </w:rPr>
        <w:t>IV</w:t>
      </w:r>
    </w:p>
    <w:p w14:paraId="5727D16E" w14:textId="3610E16B" w:rsidR="00F3071A" w:rsidRPr="00E05C6A" w:rsidRDefault="00F3071A" w:rsidP="007950A8">
      <w:pPr>
        <w:spacing w:after="120"/>
        <w:ind w:right="-313" w:hanging="284"/>
        <w:jc w:val="center"/>
        <w:rPr>
          <w:i/>
          <w:color w:val="000000" w:themeColor="text1"/>
          <w:sz w:val="26"/>
          <w:szCs w:val="26"/>
        </w:rPr>
      </w:pPr>
      <w:r w:rsidRPr="00E05C6A">
        <w:rPr>
          <w:bCs/>
          <w:i/>
          <w:color w:val="000000" w:themeColor="text1"/>
          <w:sz w:val="26"/>
          <w:szCs w:val="26"/>
        </w:rPr>
        <w:t>(</w:t>
      </w:r>
      <w:r w:rsidR="00A10745" w:rsidRPr="00E05C6A">
        <w:rPr>
          <w:bCs/>
          <w:i/>
          <w:color w:val="000000" w:themeColor="text1"/>
          <w:sz w:val="26"/>
          <w:szCs w:val="26"/>
        </w:rPr>
        <w:t xml:space="preserve">Ban hành kèm </w:t>
      </w:r>
      <w:proofErr w:type="gramStart"/>
      <w:r w:rsidR="00A10745" w:rsidRPr="00E05C6A">
        <w:rPr>
          <w:bCs/>
          <w:i/>
          <w:color w:val="000000" w:themeColor="text1"/>
          <w:sz w:val="26"/>
          <w:szCs w:val="26"/>
        </w:rPr>
        <w:t>theo</w:t>
      </w:r>
      <w:proofErr w:type="gramEnd"/>
      <w:r w:rsidR="00A10745" w:rsidRPr="00E05C6A">
        <w:rPr>
          <w:bCs/>
          <w:i/>
          <w:color w:val="000000" w:themeColor="text1"/>
          <w:sz w:val="26"/>
          <w:szCs w:val="26"/>
        </w:rPr>
        <w:t xml:space="preserve"> </w:t>
      </w:r>
      <w:r w:rsidR="003B4A92" w:rsidRPr="00E05C6A">
        <w:rPr>
          <w:bCs/>
          <w:i/>
          <w:color w:val="000000" w:themeColor="text1"/>
          <w:sz w:val="26"/>
          <w:szCs w:val="26"/>
        </w:rPr>
        <w:t>Thông tư số</w:t>
      </w:r>
      <w:r w:rsidR="003B4A92">
        <w:rPr>
          <w:bCs/>
          <w:i/>
          <w:color w:val="000000" w:themeColor="text1"/>
          <w:sz w:val="26"/>
          <w:szCs w:val="26"/>
        </w:rPr>
        <w:t xml:space="preserve"> 39</w:t>
      </w:r>
      <w:r w:rsidR="003B4A92" w:rsidRPr="00E05C6A">
        <w:rPr>
          <w:bCs/>
          <w:i/>
          <w:color w:val="000000" w:themeColor="text1"/>
          <w:sz w:val="26"/>
          <w:szCs w:val="26"/>
        </w:rPr>
        <w:t>/2025/TT-NHNN ngày</w:t>
      </w:r>
      <w:r w:rsidR="003B4A92">
        <w:rPr>
          <w:bCs/>
          <w:i/>
          <w:color w:val="000000" w:themeColor="text1"/>
          <w:sz w:val="26"/>
          <w:szCs w:val="26"/>
        </w:rPr>
        <w:t xml:space="preserve"> 31/10/2025 </w:t>
      </w:r>
      <w:r w:rsidR="00A10745" w:rsidRPr="00E05C6A">
        <w:rPr>
          <w:bCs/>
          <w:i/>
          <w:color w:val="000000" w:themeColor="text1"/>
          <w:sz w:val="26"/>
          <w:szCs w:val="26"/>
        </w:rPr>
        <w:t>của Thống đốc Ngân hàng Nhà nước Việt Nam</w:t>
      </w:r>
      <w:r w:rsidRPr="00E05C6A">
        <w:rPr>
          <w:bCs/>
          <w:i/>
          <w:color w:val="000000" w:themeColor="text1"/>
          <w:sz w:val="26"/>
          <w:szCs w:val="26"/>
        </w:rPr>
        <w:t>)</w:t>
      </w:r>
    </w:p>
    <w:tbl>
      <w:tblPr>
        <w:tblW w:w="10207" w:type="dxa"/>
        <w:tblInd w:w="-431" w:type="dxa"/>
        <w:tblCellMar>
          <w:left w:w="0" w:type="dxa"/>
          <w:right w:w="0" w:type="dxa"/>
        </w:tblCellMar>
        <w:tblLook w:val="04A0" w:firstRow="1" w:lastRow="0" w:firstColumn="1" w:lastColumn="0" w:noHBand="0" w:noVBand="1"/>
      </w:tblPr>
      <w:tblGrid>
        <w:gridCol w:w="3970"/>
        <w:gridCol w:w="6237"/>
      </w:tblGrid>
      <w:tr w:rsidR="00DB5DE9" w:rsidRPr="002E6831" w14:paraId="59578755" w14:textId="77777777" w:rsidTr="00844410">
        <w:tc>
          <w:tcPr>
            <w:tcW w:w="3970" w:type="dxa"/>
            <w:shd w:val="clear" w:color="auto" w:fill="auto"/>
            <w:tcMar>
              <w:top w:w="0" w:type="dxa"/>
              <w:left w:w="108" w:type="dxa"/>
              <w:bottom w:w="0" w:type="dxa"/>
              <w:right w:w="108" w:type="dxa"/>
            </w:tcMar>
          </w:tcPr>
          <w:p w14:paraId="05108788" w14:textId="77777777" w:rsidR="00CA0638" w:rsidRPr="00E05C6A" w:rsidRDefault="00DB5DE9" w:rsidP="007950A8">
            <w:pPr>
              <w:spacing w:before="120"/>
              <w:jc w:val="center"/>
              <w:rPr>
                <w:b/>
                <w:bCs/>
                <w:color w:val="000000" w:themeColor="text1"/>
                <w:szCs w:val="24"/>
                <w:lang w:val="vi-VN"/>
              </w:rPr>
            </w:pPr>
            <w:r w:rsidRPr="00E05C6A">
              <w:rPr>
                <w:bCs/>
                <w:color w:val="000000" w:themeColor="text1"/>
                <w:sz w:val="24"/>
                <w:szCs w:val="24"/>
                <w:lang w:val="vi-VN"/>
              </w:rPr>
              <w:t>NGÂN HÀNG NHÀ NƯỚC</w:t>
            </w:r>
            <w:r w:rsidRPr="00E05C6A">
              <w:rPr>
                <w:bCs/>
                <w:color w:val="000000" w:themeColor="text1"/>
                <w:sz w:val="24"/>
                <w:szCs w:val="24"/>
              </w:rPr>
              <w:br/>
              <w:t>VIỆT NAM</w:t>
            </w:r>
          </w:p>
          <w:p w14:paraId="4D82832F" w14:textId="5C58F274" w:rsidR="00DB5DE9" w:rsidRPr="00E05C6A" w:rsidRDefault="00BE1768" w:rsidP="007950A8">
            <w:pPr>
              <w:jc w:val="center"/>
              <w:rPr>
                <w:color w:val="000000" w:themeColor="text1"/>
                <w:szCs w:val="24"/>
              </w:rPr>
            </w:pPr>
            <w:r w:rsidRPr="00E05C6A">
              <w:rPr>
                <w:b/>
                <w:bCs/>
                <w:noProof/>
                <w:color w:val="000000" w:themeColor="text1"/>
                <w:szCs w:val="24"/>
              </w:rPr>
              <mc:AlternateContent>
                <mc:Choice Requires="wps">
                  <w:drawing>
                    <wp:anchor distT="0" distB="0" distL="114300" distR="114300" simplePos="0" relativeHeight="251667456" behindDoc="0" locked="0" layoutInCell="1" allowOverlap="1" wp14:anchorId="6FE8619B" wp14:editId="3A821772">
                      <wp:simplePos x="0" y="0"/>
                      <wp:positionH relativeFrom="column">
                        <wp:posOffset>618820</wp:posOffset>
                      </wp:positionH>
                      <wp:positionV relativeFrom="paragraph">
                        <wp:posOffset>231140</wp:posOffset>
                      </wp:positionV>
                      <wp:extent cx="11334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D1A0AD" id="Straight Connector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8.75pt,18.2pt" to="13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" strokecolor="black [3200]" strokeweight=".5pt">
                      <v:stroke joinstyle="miter"/>
                    </v:line>
                  </w:pict>
                </mc:Fallback>
              </mc:AlternateContent>
            </w:r>
            <w:r w:rsidR="00CA0638" w:rsidRPr="00E05C6A">
              <w:rPr>
                <w:b/>
                <w:bCs/>
                <w:color w:val="000000" w:themeColor="text1"/>
                <w:szCs w:val="24"/>
              </w:rPr>
              <w:t>CỤC QUẢN LÝ NGOẠI HỐI</w:t>
            </w:r>
          </w:p>
        </w:tc>
        <w:tc>
          <w:tcPr>
            <w:tcW w:w="6237" w:type="dxa"/>
            <w:shd w:val="clear" w:color="auto" w:fill="auto"/>
            <w:tcMar>
              <w:top w:w="0" w:type="dxa"/>
              <w:left w:w="108" w:type="dxa"/>
              <w:bottom w:w="0" w:type="dxa"/>
              <w:right w:w="108" w:type="dxa"/>
            </w:tcMar>
          </w:tcPr>
          <w:p w14:paraId="22EF81E9" w14:textId="68FAE431" w:rsidR="00DB5DE9" w:rsidRPr="00E05C6A" w:rsidRDefault="00BE1768" w:rsidP="007950A8">
            <w:pPr>
              <w:spacing w:before="120"/>
              <w:jc w:val="center"/>
              <w:rPr>
                <w:color w:val="000000" w:themeColor="text1"/>
                <w:szCs w:val="24"/>
              </w:rPr>
            </w:pPr>
            <w:r w:rsidRPr="00E05C6A">
              <w:rPr>
                <w:b/>
                <w:bCs/>
                <w:noProof/>
                <w:color w:val="000000" w:themeColor="text1"/>
                <w:sz w:val="26"/>
                <w:szCs w:val="26"/>
              </w:rPr>
              <mc:AlternateContent>
                <mc:Choice Requires="wps">
                  <w:drawing>
                    <wp:anchor distT="0" distB="0" distL="114300" distR="114300" simplePos="0" relativeHeight="251666432" behindDoc="0" locked="0" layoutInCell="1" allowOverlap="1" wp14:anchorId="7C111406" wp14:editId="4CDD5D1C">
                      <wp:simplePos x="0" y="0"/>
                      <wp:positionH relativeFrom="column">
                        <wp:posOffset>838109</wp:posOffset>
                      </wp:positionH>
                      <wp:positionV relativeFrom="paragraph">
                        <wp:posOffset>490791</wp:posOffset>
                      </wp:positionV>
                      <wp:extent cx="2136710" cy="4666"/>
                      <wp:effectExtent l="0" t="0" r="35560" b="33655"/>
                      <wp:wrapNone/>
                      <wp:docPr id="10" name="Straight Connector 10"/>
                      <wp:cNvGraphicFramePr/>
                      <a:graphic xmlns:a="http://schemas.openxmlformats.org/drawingml/2006/main">
                        <a:graphicData uri="http://schemas.microsoft.com/office/word/2010/wordprocessingShape">
                          <wps:wsp>
                            <wps:cNvCnPr/>
                            <wps:spPr>
                              <a:xfrm flipV="1">
                                <a:off x="0" y="0"/>
                                <a:ext cx="2136710" cy="46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4EDCC4" id="Straight Connector 1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38.65pt" to="234.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" strokecolor="black [3200]" strokeweight=".5pt">
                      <v:stroke joinstyle="miter"/>
                    </v:line>
                  </w:pict>
                </mc:Fallback>
              </mc:AlternateContent>
            </w:r>
            <w:r w:rsidR="00DB5DE9" w:rsidRPr="00E05C6A">
              <w:rPr>
                <w:b/>
                <w:bCs/>
                <w:color w:val="000000" w:themeColor="text1"/>
                <w:sz w:val="26"/>
                <w:szCs w:val="26"/>
                <w:lang w:val="vi-VN"/>
              </w:rPr>
              <w:t>CỘNG HÒA XÃ HỘI CHỦ NGHĨA VIỆT NA</w:t>
            </w:r>
            <w:r w:rsidRPr="00E05C6A">
              <w:rPr>
                <w:b/>
                <w:bCs/>
                <w:color w:val="000000" w:themeColor="text1"/>
                <w:sz w:val="26"/>
                <w:szCs w:val="26"/>
                <w:lang w:val="vi-VN"/>
              </w:rPr>
              <w:t>M</w:t>
            </w:r>
            <w:r w:rsidRPr="00E05C6A">
              <w:rPr>
                <w:b/>
                <w:bCs/>
                <w:color w:val="000000" w:themeColor="text1"/>
                <w:szCs w:val="24"/>
                <w:lang w:val="vi-VN"/>
              </w:rPr>
              <w:br/>
              <w:t xml:space="preserve">Độc lập - Tự do - Hạnh phúc </w:t>
            </w:r>
            <w:r w:rsidRPr="00E05C6A">
              <w:rPr>
                <w:b/>
                <w:bCs/>
                <w:color w:val="000000" w:themeColor="text1"/>
                <w:szCs w:val="24"/>
                <w:lang w:val="vi-VN"/>
              </w:rPr>
              <w:br/>
            </w:r>
          </w:p>
        </w:tc>
      </w:tr>
      <w:tr w:rsidR="00DB5DE9" w:rsidRPr="002E6831" w14:paraId="7536EC41" w14:textId="77777777" w:rsidTr="00844410">
        <w:tc>
          <w:tcPr>
            <w:tcW w:w="3970" w:type="dxa"/>
            <w:shd w:val="clear" w:color="auto" w:fill="auto"/>
            <w:tcMar>
              <w:top w:w="0" w:type="dxa"/>
              <w:left w:w="108" w:type="dxa"/>
              <w:bottom w:w="0" w:type="dxa"/>
              <w:right w:w="108" w:type="dxa"/>
            </w:tcMar>
          </w:tcPr>
          <w:p w14:paraId="0DEFB0DB" w14:textId="6F149591" w:rsidR="00DB5DE9" w:rsidRPr="00E05C6A" w:rsidRDefault="00DB5DE9" w:rsidP="007950A8">
            <w:pPr>
              <w:spacing w:before="120"/>
              <w:jc w:val="center"/>
              <w:rPr>
                <w:color w:val="000000" w:themeColor="text1"/>
                <w:szCs w:val="24"/>
              </w:rPr>
            </w:pPr>
            <w:r w:rsidRPr="00E05C6A">
              <w:rPr>
                <w:color w:val="000000" w:themeColor="text1"/>
                <w:szCs w:val="24"/>
                <w:lang w:val="vi-VN"/>
              </w:rPr>
              <w:t>Số:</w:t>
            </w:r>
            <w:r w:rsidRPr="00E05C6A">
              <w:rPr>
                <w:color w:val="000000" w:themeColor="text1"/>
                <w:szCs w:val="24"/>
              </w:rPr>
              <w:t>              /</w:t>
            </w:r>
            <w:r w:rsidRPr="00E05C6A">
              <w:rPr>
                <w:color w:val="000000" w:themeColor="text1"/>
                <w:szCs w:val="24"/>
                <w:lang w:val="vi-VN"/>
              </w:rPr>
              <w:t>QĐ-</w:t>
            </w:r>
            <w:r w:rsidR="00CA0638" w:rsidRPr="00E05C6A">
              <w:rPr>
                <w:color w:val="000000" w:themeColor="text1"/>
                <w:szCs w:val="24"/>
              </w:rPr>
              <w:t>QLNH</w:t>
            </w:r>
            <w:r w:rsidR="00844410" w:rsidRPr="00E05C6A">
              <w:rPr>
                <w:color w:val="000000" w:themeColor="text1"/>
                <w:szCs w:val="24"/>
              </w:rPr>
              <w:t>…</w:t>
            </w:r>
          </w:p>
        </w:tc>
        <w:tc>
          <w:tcPr>
            <w:tcW w:w="6237" w:type="dxa"/>
            <w:shd w:val="clear" w:color="auto" w:fill="auto"/>
            <w:tcMar>
              <w:top w:w="0" w:type="dxa"/>
              <w:left w:w="108" w:type="dxa"/>
              <w:bottom w:w="0" w:type="dxa"/>
              <w:right w:w="108" w:type="dxa"/>
            </w:tcMar>
          </w:tcPr>
          <w:p w14:paraId="3F608764" w14:textId="77777777" w:rsidR="00DB5DE9" w:rsidRPr="00E05C6A" w:rsidRDefault="00DB5DE9" w:rsidP="007950A8">
            <w:pPr>
              <w:spacing w:before="120"/>
              <w:jc w:val="right"/>
              <w:rPr>
                <w:color w:val="000000" w:themeColor="text1"/>
                <w:szCs w:val="24"/>
              </w:rPr>
            </w:pPr>
            <w:r w:rsidRPr="00E05C6A">
              <w:rPr>
                <w:i/>
                <w:iCs/>
                <w:color w:val="000000" w:themeColor="text1"/>
                <w:szCs w:val="24"/>
              </w:rPr>
              <w:t xml:space="preserve">Hà Nội, </w:t>
            </w:r>
            <w:r w:rsidRPr="00E05C6A">
              <w:rPr>
                <w:i/>
                <w:iCs/>
                <w:color w:val="000000" w:themeColor="text1"/>
                <w:szCs w:val="24"/>
                <w:lang w:val="vi-VN"/>
              </w:rPr>
              <w:t xml:space="preserve">ngày </w:t>
            </w:r>
            <w:r w:rsidRPr="00E05C6A">
              <w:rPr>
                <w:i/>
                <w:iCs/>
                <w:color w:val="000000" w:themeColor="text1"/>
                <w:szCs w:val="24"/>
              </w:rPr>
              <w:t>       </w:t>
            </w:r>
            <w:r w:rsidRPr="00E05C6A">
              <w:rPr>
                <w:i/>
                <w:iCs/>
                <w:color w:val="000000" w:themeColor="text1"/>
                <w:szCs w:val="24"/>
                <w:lang w:val="vi-VN"/>
              </w:rPr>
              <w:t xml:space="preserve">tháng </w:t>
            </w:r>
            <w:r w:rsidRPr="00E05C6A">
              <w:rPr>
                <w:i/>
                <w:iCs/>
                <w:color w:val="000000" w:themeColor="text1"/>
                <w:szCs w:val="24"/>
              </w:rPr>
              <w:t>      </w:t>
            </w:r>
            <w:r w:rsidRPr="00E05C6A">
              <w:rPr>
                <w:i/>
                <w:iCs/>
                <w:color w:val="000000" w:themeColor="text1"/>
                <w:szCs w:val="24"/>
                <w:lang w:val="vi-VN"/>
              </w:rPr>
              <w:t xml:space="preserve"> năm </w:t>
            </w:r>
            <w:r w:rsidRPr="00E05C6A">
              <w:rPr>
                <w:i/>
                <w:iCs/>
                <w:color w:val="000000" w:themeColor="text1"/>
                <w:szCs w:val="24"/>
              </w:rPr>
              <w:t>    </w:t>
            </w:r>
          </w:p>
        </w:tc>
      </w:tr>
    </w:tbl>
    <w:p w14:paraId="0281728B" w14:textId="77777777" w:rsidR="00DF7234" w:rsidRPr="00E05C6A" w:rsidRDefault="00DF7234" w:rsidP="007950A8">
      <w:pPr>
        <w:spacing w:before="240" w:after="60"/>
        <w:jc w:val="center"/>
        <w:rPr>
          <w:b/>
          <w:bCs/>
          <w:color w:val="000000" w:themeColor="text1"/>
          <w:szCs w:val="24"/>
          <w:lang w:val="vi-VN"/>
        </w:rPr>
      </w:pPr>
      <w:bookmarkStart w:id="43" w:name="chuong_phuluc_4_name"/>
    </w:p>
    <w:p w14:paraId="78F24E9A" w14:textId="55694DB0" w:rsidR="00DB5DE9" w:rsidRPr="00E05C6A" w:rsidRDefault="00DB5DE9" w:rsidP="007950A8">
      <w:pPr>
        <w:spacing w:before="240" w:after="60"/>
        <w:jc w:val="center"/>
        <w:rPr>
          <w:color w:val="000000" w:themeColor="text1"/>
          <w:szCs w:val="24"/>
        </w:rPr>
      </w:pPr>
      <w:r w:rsidRPr="00E05C6A">
        <w:rPr>
          <w:b/>
          <w:bCs/>
          <w:color w:val="000000" w:themeColor="text1"/>
          <w:szCs w:val="24"/>
          <w:lang w:val="vi-VN"/>
        </w:rPr>
        <w:t>QUYẾT ĐỊNH</w:t>
      </w:r>
      <w:bookmarkEnd w:id="43"/>
    </w:p>
    <w:p w14:paraId="02BE5732" w14:textId="0220BE78" w:rsidR="00DB5DE9" w:rsidRPr="00E05C6A" w:rsidRDefault="00DB5DE9" w:rsidP="007950A8">
      <w:pPr>
        <w:spacing w:before="60" w:after="60"/>
        <w:jc w:val="center"/>
        <w:rPr>
          <w:color w:val="000000" w:themeColor="text1"/>
          <w:szCs w:val="24"/>
        </w:rPr>
      </w:pPr>
      <w:bookmarkStart w:id="44" w:name="chuong_phuluc_4_name_name"/>
      <w:r w:rsidRPr="00E05C6A">
        <w:rPr>
          <w:b/>
          <w:bCs/>
          <w:color w:val="000000" w:themeColor="text1"/>
          <w:szCs w:val="24"/>
          <w:lang w:val="vi-VN"/>
        </w:rPr>
        <w:t>Sửa đổi, bổ sung Giấy phép mở và sử dụng tài khoản ngoại tệ ở nước ngoài của....(tên tổ chức) lần thứ...</w:t>
      </w:r>
      <w:bookmarkEnd w:id="44"/>
    </w:p>
    <w:p w14:paraId="1E9948AD" w14:textId="77777777" w:rsidR="00650896" w:rsidRPr="00E05C6A" w:rsidRDefault="00650896" w:rsidP="007950A8">
      <w:pPr>
        <w:spacing w:before="240" w:after="120"/>
        <w:jc w:val="center"/>
        <w:rPr>
          <w:color w:val="000000" w:themeColor="text1"/>
          <w:szCs w:val="24"/>
        </w:rPr>
      </w:pPr>
      <w:r w:rsidRPr="00E05C6A">
        <w:rPr>
          <w:b/>
          <w:bCs/>
          <w:color w:val="000000" w:themeColor="text1"/>
          <w:szCs w:val="24"/>
        </w:rPr>
        <w:t>CỤC TRƯỞNG CỤC QUẢN LÝ NGOẠI HỐI</w:t>
      </w:r>
    </w:p>
    <w:p w14:paraId="7B7532CB" w14:textId="77777777" w:rsidR="00CA0638" w:rsidRPr="00E05C6A" w:rsidRDefault="00CA0638" w:rsidP="007950A8">
      <w:pPr>
        <w:spacing w:before="80" w:after="80"/>
        <w:ind w:firstLine="720"/>
        <w:jc w:val="both"/>
        <w:rPr>
          <w:color w:val="000000" w:themeColor="text1"/>
          <w:sz w:val="27"/>
          <w:szCs w:val="27"/>
        </w:rPr>
      </w:pPr>
      <w:r w:rsidRPr="00E05C6A">
        <w:rPr>
          <w:color w:val="000000" w:themeColor="text1"/>
          <w:sz w:val="27"/>
          <w:szCs w:val="27"/>
        </w:rPr>
        <w:t>Căn cứ Luật Ngân hàng Nhà nước Việt Nam số 46/2010/QH12;</w:t>
      </w:r>
    </w:p>
    <w:p w14:paraId="5A2A7E92" w14:textId="4ADE48E5" w:rsidR="00CA0638" w:rsidRPr="00E05C6A" w:rsidRDefault="00CA0638" w:rsidP="007950A8">
      <w:pPr>
        <w:spacing w:before="80" w:after="80"/>
        <w:ind w:firstLine="720"/>
        <w:jc w:val="both"/>
        <w:rPr>
          <w:color w:val="000000" w:themeColor="text1"/>
          <w:sz w:val="27"/>
          <w:szCs w:val="27"/>
        </w:rPr>
      </w:pPr>
      <w:r w:rsidRPr="00E05C6A">
        <w:rPr>
          <w:color w:val="000000" w:themeColor="text1"/>
          <w:sz w:val="27"/>
          <w:szCs w:val="27"/>
        </w:rPr>
        <w:t>Căn cứ Luật Các tổ chức tín dụng số 32/2024/QH15 được sửa đổi, bổ sung bởi Luật số 96/2025/QH15;</w:t>
      </w:r>
    </w:p>
    <w:p w14:paraId="2B468560" w14:textId="14F10639" w:rsidR="00CA0638" w:rsidRPr="00E05C6A" w:rsidRDefault="00CA0638" w:rsidP="007950A8">
      <w:pPr>
        <w:spacing w:before="80" w:after="80"/>
        <w:ind w:firstLine="720"/>
        <w:jc w:val="both"/>
        <w:rPr>
          <w:color w:val="000000" w:themeColor="text1"/>
          <w:sz w:val="27"/>
          <w:szCs w:val="27"/>
        </w:rPr>
      </w:pPr>
      <w:r w:rsidRPr="00E05C6A">
        <w:rPr>
          <w:color w:val="000000" w:themeColor="text1"/>
          <w:sz w:val="27"/>
          <w:szCs w:val="27"/>
        </w:rPr>
        <w:t>Căn cứ Pháp lệnh Ngoại hối số 28/2005/PL-UBTVQH11 được sửa đổi, bổ sung bởi Pháp lệnh số 06/2013/UBTVQH13;</w:t>
      </w:r>
    </w:p>
    <w:p w14:paraId="4B7781A6" w14:textId="77777777" w:rsidR="00CA0638" w:rsidRPr="00E05C6A" w:rsidRDefault="00CA0638" w:rsidP="007950A8">
      <w:pPr>
        <w:spacing w:before="80" w:after="80"/>
        <w:ind w:firstLine="720"/>
        <w:jc w:val="both"/>
        <w:rPr>
          <w:color w:val="000000" w:themeColor="text1"/>
          <w:sz w:val="27"/>
          <w:szCs w:val="27"/>
        </w:rPr>
      </w:pPr>
      <w:r w:rsidRPr="00E05C6A">
        <w:rPr>
          <w:color w:val="000000" w:themeColor="text1"/>
          <w:sz w:val="27"/>
          <w:szCs w:val="27"/>
          <w:lang w:val="vi-VN"/>
        </w:rPr>
        <w:t xml:space="preserve">Căn cứ Nghị </w:t>
      </w:r>
      <w:r w:rsidRPr="00E05C6A">
        <w:rPr>
          <w:color w:val="000000" w:themeColor="text1"/>
          <w:sz w:val="27"/>
          <w:szCs w:val="27"/>
        </w:rPr>
        <w:t>đị</w:t>
      </w:r>
      <w:r w:rsidRPr="00E05C6A">
        <w:rPr>
          <w:color w:val="000000" w:themeColor="text1"/>
          <w:sz w:val="27"/>
          <w:szCs w:val="27"/>
          <w:lang w:val="vi-VN"/>
        </w:rPr>
        <w:t>nh số 70/2014/NĐ-CP của Chính phủ quy định chi tiết thi hành một số điều của Pháp lệnh Ngoại h</w:t>
      </w:r>
      <w:r w:rsidRPr="00E05C6A">
        <w:rPr>
          <w:color w:val="000000" w:themeColor="text1"/>
          <w:sz w:val="27"/>
          <w:szCs w:val="27"/>
        </w:rPr>
        <w:t>ố</w:t>
      </w:r>
      <w:r w:rsidRPr="00E05C6A">
        <w:rPr>
          <w:color w:val="000000" w:themeColor="text1"/>
          <w:sz w:val="27"/>
          <w:szCs w:val="27"/>
          <w:lang w:val="vi-VN"/>
        </w:rPr>
        <w:t>i và Pháp lệnh Sửa đổi, bổ sung một số điều của Pháp lệnh Ngoại hối;</w:t>
      </w:r>
    </w:p>
    <w:p w14:paraId="42B5ABF9" w14:textId="77777777" w:rsidR="00CA0638" w:rsidRPr="00E05C6A" w:rsidRDefault="00CA0638" w:rsidP="007950A8">
      <w:pPr>
        <w:spacing w:before="80" w:after="80"/>
        <w:ind w:firstLine="720"/>
        <w:jc w:val="both"/>
        <w:rPr>
          <w:color w:val="000000" w:themeColor="text1"/>
          <w:sz w:val="27"/>
          <w:szCs w:val="27"/>
          <w:lang w:val="vi-VN"/>
        </w:rPr>
      </w:pPr>
      <w:r w:rsidRPr="00E05C6A">
        <w:rPr>
          <w:color w:val="000000" w:themeColor="text1"/>
          <w:sz w:val="27"/>
          <w:szCs w:val="27"/>
          <w:lang w:val="vi-VN"/>
        </w:rPr>
        <w:t>Căn cứ Nghị định số 26/2025/NĐ-CP của Chính phủ quy định chức năng, nhiệm vụ, quyền hạn và cơ cấu tổ chức của Ngân hàng Nhà nước Việt Nam;</w:t>
      </w:r>
    </w:p>
    <w:p w14:paraId="4E935429" w14:textId="454D17BE" w:rsidR="00CA0638" w:rsidRPr="00E05C6A" w:rsidRDefault="00CA0638" w:rsidP="007950A8">
      <w:pPr>
        <w:spacing w:before="80" w:after="80"/>
        <w:ind w:firstLine="720"/>
        <w:jc w:val="both"/>
        <w:rPr>
          <w:color w:val="000000" w:themeColor="text1"/>
          <w:sz w:val="27"/>
          <w:szCs w:val="27"/>
        </w:rPr>
      </w:pPr>
      <w:r w:rsidRPr="00E05C6A">
        <w:rPr>
          <w:color w:val="000000" w:themeColor="text1"/>
          <w:sz w:val="27"/>
          <w:szCs w:val="27"/>
        </w:rPr>
        <w:t xml:space="preserve">Căn cứ Thông tư số </w:t>
      </w:r>
      <w:r w:rsidR="0016175C">
        <w:rPr>
          <w:color w:val="000000" w:themeColor="text1"/>
          <w:sz w:val="27"/>
          <w:szCs w:val="27"/>
        </w:rPr>
        <w:t>39</w:t>
      </w:r>
      <w:r w:rsidRPr="00E05C6A">
        <w:rPr>
          <w:color w:val="000000" w:themeColor="text1"/>
          <w:sz w:val="27"/>
          <w:szCs w:val="27"/>
        </w:rPr>
        <w:t xml:space="preserve">/2025/TT-NHNN của </w:t>
      </w:r>
      <w:r w:rsidR="005E4F74" w:rsidRPr="00E05C6A">
        <w:rPr>
          <w:color w:val="000000" w:themeColor="text1"/>
          <w:sz w:val="27"/>
          <w:szCs w:val="27"/>
        </w:rPr>
        <w:t xml:space="preserve">Thống đốc </w:t>
      </w:r>
      <w:r w:rsidRPr="00E05C6A">
        <w:rPr>
          <w:color w:val="000000" w:themeColor="text1"/>
          <w:sz w:val="27"/>
          <w:szCs w:val="27"/>
        </w:rPr>
        <w:t xml:space="preserve">Ngân hàng Nhà nước </w:t>
      </w:r>
      <w:r w:rsidR="00EC76C9" w:rsidRPr="00E05C6A">
        <w:rPr>
          <w:color w:val="000000" w:themeColor="text1"/>
          <w:sz w:val="27"/>
          <w:szCs w:val="27"/>
        </w:rPr>
        <w:t xml:space="preserve">Việt Nam </w:t>
      </w:r>
      <w:r w:rsidRPr="00E05C6A">
        <w:rPr>
          <w:color w:val="000000" w:themeColor="text1"/>
          <w:sz w:val="27"/>
          <w:szCs w:val="27"/>
        </w:rPr>
        <w:t>quy định việc mở và sử dụng tài khoản ngoại tệ ở nước ngoài của người cư trú là tổ chức</w:t>
      </w:r>
      <w:r w:rsidR="00756D98" w:rsidRPr="00E05C6A">
        <w:rPr>
          <w:color w:val="000000" w:themeColor="text1"/>
          <w:sz w:val="27"/>
          <w:szCs w:val="27"/>
        </w:rPr>
        <w:t>;</w:t>
      </w:r>
    </w:p>
    <w:p w14:paraId="47A0BAEE" w14:textId="10D0F405" w:rsidR="000F4EFC" w:rsidRPr="00E05C6A" w:rsidRDefault="000F4EFC" w:rsidP="007950A8">
      <w:pPr>
        <w:spacing w:before="80" w:after="80"/>
        <w:ind w:firstLine="720"/>
        <w:jc w:val="both"/>
        <w:rPr>
          <w:color w:val="000000" w:themeColor="text1"/>
          <w:sz w:val="27"/>
          <w:szCs w:val="27"/>
        </w:rPr>
      </w:pPr>
      <w:r w:rsidRPr="00E05C6A">
        <w:rPr>
          <w:color w:val="000000" w:themeColor="text1"/>
          <w:sz w:val="27"/>
          <w:szCs w:val="27"/>
          <w:lang w:val="vi-VN"/>
        </w:rPr>
        <w:t xml:space="preserve">Xét đề nghị </w:t>
      </w:r>
      <w:r w:rsidRPr="00E05C6A">
        <w:rPr>
          <w:color w:val="000000" w:themeColor="text1"/>
          <w:sz w:val="27"/>
          <w:szCs w:val="27"/>
        </w:rPr>
        <w:t>tại Đơn đ</w:t>
      </w:r>
      <w:r w:rsidR="00522967" w:rsidRPr="00E05C6A">
        <w:rPr>
          <w:color w:val="000000" w:themeColor="text1"/>
          <w:sz w:val="27"/>
          <w:szCs w:val="27"/>
        </w:rPr>
        <w:t xml:space="preserve">ề nghị </w:t>
      </w:r>
      <w:r w:rsidRPr="00E05C6A">
        <w:rPr>
          <w:color w:val="000000" w:themeColor="text1"/>
          <w:sz w:val="27"/>
          <w:szCs w:val="27"/>
        </w:rPr>
        <w:t xml:space="preserve">cấp </w:t>
      </w:r>
      <w:r w:rsidR="00522967" w:rsidRPr="00E05C6A">
        <w:rPr>
          <w:color w:val="000000" w:themeColor="text1"/>
          <w:sz w:val="27"/>
          <w:szCs w:val="27"/>
        </w:rPr>
        <w:t>Q</w:t>
      </w:r>
      <w:r w:rsidRPr="00E05C6A">
        <w:rPr>
          <w:color w:val="000000" w:themeColor="text1"/>
          <w:sz w:val="27"/>
          <w:szCs w:val="27"/>
        </w:rPr>
        <w:t xml:space="preserve">uyết định </w:t>
      </w:r>
      <w:r w:rsidR="00522967" w:rsidRPr="00E05C6A">
        <w:rPr>
          <w:color w:val="000000" w:themeColor="text1"/>
          <w:sz w:val="27"/>
          <w:szCs w:val="27"/>
        </w:rPr>
        <w:t>sửa đổi, bổ sung G</w:t>
      </w:r>
      <w:r w:rsidRPr="00E05C6A">
        <w:rPr>
          <w:color w:val="000000" w:themeColor="text1"/>
          <w:sz w:val="27"/>
          <w:szCs w:val="27"/>
        </w:rPr>
        <w:t xml:space="preserve">iấy phép mở và sử dụng tài khoản ngoại tệ ở nước ngoài </w:t>
      </w:r>
      <w:r w:rsidRPr="00E05C6A">
        <w:rPr>
          <w:color w:val="000000" w:themeColor="text1"/>
          <w:sz w:val="27"/>
          <w:szCs w:val="27"/>
          <w:lang w:val="vi-VN"/>
        </w:rPr>
        <w:t>của (tên tổ chức)...</w:t>
      </w:r>
      <w:r w:rsidRPr="00E05C6A">
        <w:rPr>
          <w:color w:val="000000" w:themeColor="text1"/>
          <w:sz w:val="27"/>
          <w:szCs w:val="27"/>
        </w:rPr>
        <w:t>......</w:t>
      </w:r>
      <w:r w:rsidRPr="00E05C6A">
        <w:rPr>
          <w:color w:val="000000" w:themeColor="text1"/>
          <w:sz w:val="27"/>
          <w:szCs w:val="27"/>
          <w:lang w:val="vi-VN"/>
        </w:rPr>
        <w:t>. số…</w:t>
      </w:r>
      <w:r w:rsidRPr="00E05C6A">
        <w:rPr>
          <w:color w:val="000000" w:themeColor="text1"/>
          <w:sz w:val="27"/>
          <w:szCs w:val="27"/>
        </w:rPr>
        <w:t>..</w:t>
      </w:r>
      <w:r w:rsidRPr="00E05C6A">
        <w:rPr>
          <w:color w:val="000000" w:themeColor="text1"/>
          <w:sz w:val="27"/>
          <w:szCs w:val="27"/>
          <w:lang w:val="vi-VN"/>
        </w:rPr>
        <w:t>. ngày…</w:t>
      </w:r>
      <w:r w:rsidRPr="00E05C6A">
        <w:rPr>
          <w:color w:val="000000" w:themeColor="text1"/>
          <w:sz w:val="27"/>
          <w:szCs w:val="27"/>
        </w:rPr>
        <w:t>.</w:t>
      </w:r>
      <w:r w:rsidRPr="00E05C6A">
        <w:rPr>
          <w:color w:val="000000" w:themeColor="text1"/>
          <w:sz w:val="27"/>
          <w:szCs w:val="27"/>
          <w:lang w:val="vi-VN"/>
        </w:rPr>
        <w:t>. kèm theo các hồ sơ liên quan;</w:t>
      </w:r>
    </w:p>
    <w:p w14:paraId="1470C53D" w14:textId="7BB76754" w:rsidR="00650896" w:rsidRPr="00E05C6A" w:rsidRDefault="000F4EFC" w:rsidP="007950A8">
      <w:pPr>
        <w:spacing w:before="80" w:after="80"/>
        <w:ind w:firstLine="720"/>
        <w:jc w:val="both"/>
        <w:rPr>
          <w:color w:val="000000" w:themeColor="text1"/>
          <w:sz w:val="27"/>
          <w:szCs w:val="27"/>
        </w:rPr>
      </w:pPr>
      <w:r w:rsidRPr="00E05C6A">
        <w:rPr>
          <w:color w:val="000000" w:themeColor="text1"/>
          <w:sz w:val="27"/>
          <w:szCs w:val="27"/>
        </w:rPr>
        <w:t xml:space="preserve"> </w:t>
      </w:r>
      <w:r w:rsidR="00650896" w:rsidRPr="00E05C6A">
        <w:rPr>
          <w:color w:val="000000" w:themeColor="text1"/>
          <w:sz w:val="27"/>
          <w:szCs w:val="27"/>
        </w:rPr>
        <w:t xml:space="preserve">Theo </w:t>
      </w:r>
      <w:r w:rsidR="00650896" w:rsidRPr="00E05C6A">
        <w:rPr>
          <w:color w:val="000000" w:themeColor="text1"/>
          <w:sz w:val="27"/>
          <w:szCs w:val="27"/>
          <w:lang w:val="vi-VN"/>
        </w:rPr>
        <w:t>đề nghị của</w:t>
      </w:r>
      <w:r w:rsidR="00650896" w:rsidRPr="00E05C6A">
        <w:rPr>
          <w:color w:val="000000" w:themeColor="text1"/>
          <w:sz w:val="27"/>
          <w:szCs w:val="27"/>
        </w:rPr>
        <w:t xml:space="preserve"> Trưởng phòng Phòng….</w:t>
      </w:r>
      <w:r w:rsidR="00650896" w:rsidRPr="00E05C6A">
        <w:rPr>
          <w:color w:val="000000" w:themeColor="text1"/>
          <w:sz w:val="27"/>
          <w:szCs w:val="27"/>
          <w:lang w:val="vi-VN"/>
        </w:rPr>
        <w:t>.</w:t>
      </w:r>
    </w:p>
    <w:p w14:paraId="39DE7D92" w14:textId="77777777" w:rsidR="00DB5DE9" w:rsidRPr="00E05C6A" w:rsidRDefault="00DB5DE9" w:rsidP="007950A8">
      <w:pPr>
        <w:spacing w:before="120" w:line="264" w:lineRule="auto"/>
        <w:ind w:firstLine="720"/>
        <w:jc w:val="center"/>
        <w:rPr>
          <w:color w:val="000000" w:themeColor="text1"/>
          <w:sz w:val="27"/>
          <w:szCs w:val="27"/>
        </w:rPr>
      </w:pPr>
      <w:r w:rsidRPr="00E05C6A">
        <w:rPr>
          <w:b/>
          <w:bCs/>
          <w:color w:val="000000" w:themeColor="text1"/>
          <w:sz w:val="27"/>
          <w:szCs w:val="27"/>
          <w:lang w:val="vi-VN"/>
        </w:rPr>
        <w:t>QUYẾT ĐỊNH</w:t>
      </w:r>
      <w:r w:rsidRPr="00E05C6A">
        <w:rPr>
          <w:b/>
          <w:bCs/>
          <w:color w:val="000000" w:themeColor="text1"/>
          <w:sz w:val="27"/>
          <w:szCs w:val="27"/>
        </w:rPr>
        <w:t>:</w:t>
      </w:r>
    </w:p>
    <w:p w14:paraId="27841199" w14:textId="77777777" w:rsidR="00DB5DE9" w:rsidRPr="00E05C6A" w:rsidRDefault="00DB5DE9" w:rsidP="007950A8">
      <w:pPr>
        <w:spacing w:after="100"/>
        <w:ind w:firstLine="720"/>
        <w:jc w:val="both"/>
        <w:rPr>
          <w:color w:val="000000" w:themeColor="text1"/>
          <w:sz w:val="27"/>
          <w:szCs w:val="27"/>
        </w:rPr>
      </w:pPr>
      <w:r w:rsidRPr="00E05C6A">
        <w:rPr>
          <w:b/>
          <w:bCs/>
          <w:color w:val="000000" w:themeColor="text1"/>
          <w:sz w:val="27"/>
          <w:szCs w:val="27"/>
        </w:rPr>
        <w:t>Điều 1:</w:t>
      </w:r>
    </w:p>
    <w:p w14:paraId="79D3E835" w14:textId="397F7D38" w:rsidR="00DB5DE9" w:rsidRPr="00E05C6A" w:rsidRDefault="00DB5DE9" w:rsidP="007950A8">
      <w:pPr>
        <w:spacing w:before="100" w:after="100"/>
        <w:ind w:firstLine="720"/>
        <w:jc w:val="both"/>
        <w:rPr>
          <w:color w:val="000000" w:themeColor="text1"/>
          <w:sz w:val="27"/>
          <w:szCs w:val="27"/>
        </w:rPr>
      </w:pPr>
      <w:r w:rsidRPr="00E05C6A">
        <w:rPr>
          <w:color w:val="000000" w:themeColor="text1"/>
          <w:sz w:val="27"/>
          <w:szCs w:val="27"/>
        </w:rPr>
        <w:t>Các nội dung……..tại Giấy phép mở và sử dụng tài khoản ngoại tệ ở nước ngoài của…</w:t>
      </w:r>
      <w:proofErr w:type="gramStart"/>
      <w:r w:rsidRPr="00E05C6A">
        <w:rPr>
          <w:color w:val="000000" w:themeColor="text1"/>
          <w:sz w:val="27"/>
          <w:szCs w:val="27"/>
        </w:rPr>
        <w:t>..(</w:t>
      </w:r>
      <w:proofErr w:type="gramEnd"/>
      <w:r w:rsidRPr="00E05C6A">
        <w:rPr>
          <w:color w:val="000000" w:themeColor="text1"/>
          <w:sz w:val="27"/>
          <w:szCs w:val="27"/>
        </w:rPr>
        <w:t>tên tổ chức) số … ngày … được sửa đổi, bổ sung như sau:</w:t>
      </w:r>
    </w:p>
    <w:p w14:paraId="51804585" w14:textId="77777777" w:rsidR="00DB5DE9" w:rsidRPr="00E05C6A" w:rsidRDefault="00DB5DE9" w:rsidP="007950A8">
      <w:pPr>
        <w:spacing w:before="100" w:after="100"/>
        <w:ind w:firstLine="720"/>
        <w:jc w:val="both"/>
        <w:rPr>
          <w:color w:val="000000" w:themeColor="text1"/>
          <w:sz w:val="27"/>
          <w:szCs w:val="27"/>
        </w:rPr>
      </w:pPr>
      <w:r w:rsidRPr="00E05C6A">
        <w:rPr>
          <w:b/>
          <w:bCs/>
          <w:color w:val="000000" w:themeColor="text1"/>
          <w:sz w:val="27"/>
          <w:szCs w:val="27"/>
          <w:lang w:val="vi-VN"/>
        </w:rPr>
        <w:t>Điều 2:</w:t>
      </w:r>
    </w:p>
    <w:p w14:paraId="7F80A321" w14:textId="4955DF1F" w:rsidR="00DB5DE9" w:rsidRPr="00E05C6A" w:rsidRDefault="00DB5DE9" w:rsidP="007950A8">
      <w:pPr>
        <w:spacing w:before="120" w:after="360"/>
        <w:ind w:firstLine="720"/>
        <w:jc w:val="both"/>
        <w:rPr>
          <w:color w:val="000000" w:themeColor="text1"/>
          <w:sz w:val="27"/>
          <w:szCs w:val="27"/>
        </w:rPr>
      </w:pPr>
      <w:r w:rsidRPr="00E05C6A">
        <w:rPr>
          <w:color w:val="000000" w:themeColor="text1"/>
          <w:sz w:val="27"/>
          <w:szCs w:val="27"/>
          <w:lang w:val="vi-VN"/>
        </w:rPr>
        <w:t>Quyết định sửa đổi, bổ sung Giấy phép mở và sử dụng tài khoản ngoại tệ ở nước ngoài của ...(tên tổ chức) có hiệu lực kể từ ngày ký./</w:t>
      </w:r>
      <w:r w:rsidR="005E4F74" w:rsidRPr="00E05C6A">
        <w:rPr>
          <w:color w:val="000000" w:themeColor="text1"/>
          <w:sz w:val="27"/>
          <w:szCs w:val="27"/>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4588"/>
      </w:tblGrid>
      <w:tr w:rsidR="00A10745" w:rsidRPr="002E6831" w14:paraId="00100E1C" w14:textId="77777777" w:rsidTr="00A10745">
        <w:tc>
          <w:tcPr>
            <w:tcW w:w="4587" w:type="dxa"/>
          </w:tcPr>
          <w:p w14:paraId="74B4DCCD" w14:textId="4705DEAC" w:rsidR="00EC76C9" w:rsidRPr="00E05C6A" w:rsidRDefault="00A10745" w:rsidP="007950A8">
            <w:pPr>
              <w:rPr>
                <w:color w:val="000000" w:themeColor="text1"/>
                <w:sz w:val="22"/>
                <w:szCs w:val="22"/>
              </w:rPr>
            </w:pPr>
            <w:r w:rsidRPr="00E05C6A">
              <w:rPr>
                <w:b/>
                <w:bCs/>
                <w:i/>
                <w:iCs/>
                <w:color w:val="000000" w:themeColor="text1"/>
                <w:sz w:val="24"/>
                <w:szCs w:val="24"/>
                <w:lang w:val="vi-VN"/>
              </w:rPr>
              <w:t>Nơi nhận:</w:t>
            </w:r>
            <w:r w:rsidRPr="00E05C6A">
              <w:rPr>
                <w:b/>
                <w:bCs/>
                <w:i/>
                <w:iCs/>
                <w:color w:val="000000" w:themeColor="text1"/>
                <w:szCs w:val="24"/>
                <w:lang w:val="vi-VN"/>
              </w:rPr>
              <w:br/>
            </w:r>
            <w:r w:rsidR="00EC76C9" w:rsidRPr="00E05C6A">
              <w:rPr>
                <w:color w:val="000000" w:themeColor="text1"/>
                <w:sz w:val="22"/>
                <w:szCs w:val="22"/>
              </w:rPr>
              <w:t>- Tổ chức đề nghị;</w:t>
            </w:r>
          </w:p>
          <w:p w14:paraId="27884D03" w14:textId="2A3A2365" w:rsidR="00A10745" w:rsidRPr="00E05C6A" w:rsidRDefault="00A10745" w:rsidP="007950A8">
            <w:pPr>
              <w:rPr>
                <w:color w:val="000000" w:themeColor="text1"/>
                <w:sz w:val="22"/>
                <w:szCs w:val="22"/>
                <w:lang w:val="vi-VN"/>
              </w:rPr>
            </w:pPr>
            <w:r w:rsidRPr="00E05C6A">
              <w:rPr>
                <w:color w:val="000000" w:themeColor="text1"/>
                <w:sz w:val="22"/>
                <w:szCs w:val="22"/>
              </w:rPr>
              <w:t xml:space="preserve">- </w:t>
            </w:r>
            <w:r w:rsidR="003F4A92" w:rsidRPr="00E05C6A">
              <w:rPr>
                <w:color w:val="000000" w:themeColor="text1"/>
                <w:sz w:val="22"/>
                <w:szCs w:val="22"/>
                <w:lang w:val="vi-VN"/>
              </w:rPr>
              <w:t>Thống đốc NHNN (để b/</w:t>
            </w:r>
            <w:r w:rsidR="003F4A92" w:rsidRPr="00E05C6A">
              <w:rPr>
                <w:color w:val="000000" w:themeColor="text1"/>
                <w:sz w:val="22"/>
                <w:szCs w:val="22"/>
              </w:rPr>
              <w:t>c</w:t>
            </w:r>
            <w:r w:rsidRPr="00E05C6A">
              <w:rPr>
                <w:color w:val="000000" w:themeColor="text1"/>
                <w:sz w:val="22"/>
                <w:szCs w:val="22"/>
                <w:lang w:val="vi-VN"/>
              </w:rPr>
              <w:t>);</w:t>
            </w:r>
          </w:p>
          <w:p w14:paraId="62642F11" w14:textId="663D6C5C" w:rsidR="006E4061" w:rsidRPr="00E05C6A" w:rsidRDefault="00A10745" w:rsidP="007950A8">
            <w:pPr>
              <w:rPr>
                <w:color w:val="000000" w:themeColor="text1"/>
                <w:sz w:val="22"/>
                <w:szCs w:val="22"/>
              </w:rPr>
            </w:pPr>
            <w:r w:rsidRPr="00E05C6A">
              <w:rPr>
                <w:color w:val="000000" w:themeColor="text1"/>
                <w:sz w:val="22"/>
                <w:szCs w:val="22"/>
              </w:rPr>
              <w:t>-</w:t>
            </w:r>
            <w:r w:rsidR="00194337" w:rsidRPr="00E05C6A">
              <w:rPr>
                <w:color w:val="000000" w:themeColor="text1"/>
                <w:sz w:val="22"/>
                <w:szCs w:val="22"/>
              </w:rPr>
              <w:t xml:space="preserve"> </w:t>
            </w:r>
            <w:r w:rsidR="003F4A92" w:rsidRPr="00E05C6A">
              <w:rPr>
                <w:color w:val="000000" w:themeColor="text1"/>
                <w:sz w:val="22"/>
                <w:szCs w:val="22"/>
              </w:rPr>
              <w:t>PTĐ</w:t>
            </w:r>
            <w:proofErr w:type="gramStart"/>
            <w:r w:rsidR="003F4A92" w:rsidRPr="00E05C6A">
              <w:rPr>
                <w:color w:val="000000" w:themeColor="text1"/>
                <w:sz w:val="22"/>
                <w:szCs w:val="22"/>
              </w:rPr>
              <w:t>…</w:t>
            </w:r>
            <w:r w:rsidR="003F4A92" w:rsidRPr="00E05C6A">
              <w:rPr>
                <w:color w:val="000000" w:themeColor="text1"/>
                <w:sz w:val="22"/>
                <w:szCs w:val="22"/>
                <w:lang w:val="vi-VN"/>
              </w:rPr>
              <w:t>(</w:t>
            </w:r>
            <w:proofErr w:type="gramEnd"/>
            <w:r w:rsidR="003F4A92" w:rsidRPr="00E05C6A">
              <w:rPr>
                <w:color w:val="000000" w:themeColor="text1"/>
                <w:sz w:val="22"/>
                <w:szCs w:val="22"/>
                <w:lang w:val="vi-VN"/>
              </w:rPr>
              <w:t>để b/</w:t>
            </w:r>
            <w:r w:rsidR="003F4A92" w:rsidRPr="00E05C6A">
              <w:rPr>
                <w:color w:val="000000" w:themeColor="text1"/>
                <w:sz w:val="22"/>
                <w:szCs w:val="22"/>
              </w:rPr>
              <w:t>c</w:t>
            </w:r>
            <w:r w:rsidR="003F4A92" w:rsidRPr="00E05C6A">
              <w:rPr>
                <w:color w:val="000000" w:themeColor="text1"/>
                <w:sz w:val="22"/>
                <w:szCs w:val="22"/>
                <w:lang w:val="vi-VN"/>
              </w:rPr>
              <w:t>);</w:t>
            </w:r>
            <w:r w:rsidRPr="00E05C6A">
              <w:rPr>
                <w:color w:val="000000" w:themeColor="text1"/>
                <w:sz w:val="22"/>
                <w:szCs w:val="22"/>
                <w:lang w:val="vi-VN"/>
              </w:rPr>
              <w:br/>
            </w:r>
            <w:r w:rsidRPr="00E05C6A">
              <w:rPr>
                <w:color w:val="000000" w:themeColor="text1"/>
                <w:sz w:val="22"/>
                <w:szCs w:val="22"/>
              </w:rPr>
              <w:t>-</w:t>
            </w:r>
            <w:r w:rsidR="00194337" w:rsidRPr="00E05C6A">
              <w:rPr>
                <w:color w:val="000000" w:themeColor="text1"/>
                <w:sz w:val="22"/>
                <w:szCs w:val="22"/>
              </w:rPr>
              <w:t xml:space="preserve"> </w:t>
            </w:r>
            <w:r w:rsidRPr="00E05C6A">
              <w:rPr>
                <w:color w:val="000000" w:themeColor="text1"/>
                <w:sz w:val="22"/>
                <w:szCs w:val="22"/>
                <w:lang w:val="vi-VN"/>
              </w:rPr>
              <w:t xml:space="preserve">NHNN chi nhánh </w:t>
            </w:r>
            <w:r w:rsidRPr="00E05C6A">
              <w:rPr>
                <w:color w:val="000000" w:themeColor="text1"/>
                <w:sz w:val="22"/>
                <w:szCs w:val="22"/>
              </w:rPr>
              <w:t>Khu vực…</w:t>
            </w:r>
            <w:r w:rsidR="003F4A92" w:rsidRPr="00E05C6A">
              <w:rPr>
                <w:color w:val="000000" w:themeColor="text1"/>
                <w:sz w:val="22"/>
                <w:szCs w:val="22"/>
              </w:rPr>
              <w:t xml:space="preserve"> (để p/h)</w:t>
            </w:r>
            <w:r w:rsidRPr="00E05C6A">
              <w:rPr>
                <w:color w:val="000000" w:themeColor="text1"/>
                <w:sz w:val="22"/>
                <w:szCs w:val="22"/>
              </w:rPr>
              <w:t>;</w:t>
            </w:r>
          </w:p>
          <w:p w14:paraId="7AA4A26C" w14:textId="24F99A97" w:rsidR="00A10745" w:rsidRPr="00E05C6A" w:rsidRDefault="003F4A92" w:rsidP="007950A8">
            <w:pPr>
              <w:rPr>
                <w:color w:val="000000" w:themeColor="text1"/>
                <w:szCs w:val="24"/>
              </w:rPr>
            </w:pPr>
            <w:r w:rsidRPr="00E05C6A">
              <w:rPr>
                <w:color w:val="000000" w:themeColor="text1"/>
                <w:sz w:val="22"/>
                <w:szCs w:val="22"/>
              </w:rPr>
              <w:t>- TCTD (để p/h)</w:t>
            </w:r>
            <w:proofErr w:type="gramStart"/>
            <w:r w:rsidRPr="00E05C6A">
              <w:rPr>
                <w:color w:val="000000" w:themeColor="text1"/>
                <w:sz w:val="22"/>
                <w:szCs w:val="22"/>
              </w:rPr>
              <w:t>;</w:t>
            </w:r>
            <w:proofErr w:type="gramEnd"/>
            <w:r w:rsidR="00A10745" w:rsidRPr="00E05C6A">
              <w:rPr>
                <w:color w:val="000000" w:themeColor="text1"/>
                <w:sz w:val="22"/>
                <w:szCs w:val="22"/>
                <w:lang w:val="vi-VN"/>
              </w:rPr>
              <w:br/>
            </w:r>
            <w:r w:rsidR="00A10745" w:rsidRPr="00E05C6A">
              <w:rPr>
                <w:color w:val="000000" w:themeColor="text1"/>
                <w:sz w:val="22"/>
                <w:szCs w:val="22"/>
              </w:rPr>
              <w:t xml:space="preserve">- </w:t>
            </w:r>
            <w:r w:rsidR="00A10745" w:rsidRPr="00E05C6A">
              <w:rPr>
                <w:color w:val="000000" w:themeColor="text1"/>
                <w:sz w:val="22"/>
                <w:szCs w:val="22"/>
                <w:lang w:val="vi-VN"/>
              </w:rPr>
              <w:t>Lưu V</w:t>
            </w:r>
            <w:r w:rsidR="00A10745" w:rsidRPr="00E05C6A">
              <w:rPr>
                <w:color w:val="000000" w:themeColor="text1"/>
                <w:sz w:val="22"/>
                <w:szCs w:val="22"/>
              </w:rPr>
              <w:t>T</w:t>
            </w:r>
            <w:r w:rsidR="00A10745" w:rsidRPr="00E05C6A">
              <w:rPr>
                <w:color w:val="000000" w:themeColor="text1"/>
                <w:sz w:val="22"/>
                <w:szCs w:val="22"/>
                <w:lang w:val="vi-VN"/>
              </w:rPr>
              <w:t>, QLNH...</w:t>
            </w:r>
          </w:p>
        </w:tc>
        <w:tc>
          <w:tcPr>
            <w:tcW w:w="4588" w:type="dxa"/>
          </w:tcPr>
          <w:p w14:paraId="18F8137B" w14:textId="60F9C987" w:rsidR="00A10745" w:rsidRPr="00E05C6A" w:rsidRDefault="00A10745" w:rsidP="007950A8">
            <w:pPr>
              <w:spacing w:before="120" w:after="360"/>
              <w:jc w:val="center"/>
              <w:rPr>
                <w:color w:val="000000" w:themeColor="text1"/>
                <w:szCs w:val="24"/>
              </w:rPr>
            </w:pPr>
            <w:r w:rsidRPr="00E05C6A">
              <w:rPr>
                <w:b/>
                <w:bCs/>
                <w:color w:val="000000" w:themeColor="text1"/>
                <w:szCs w:val="24"/>
              </w:rPr>
              <w:t>CỤC TRƯỞNG</w:t>
            </w:r>
          </w:p>
        </w:tc>
      </w:tr>
    </w:tbl>
    <w:p w14:paraId="267A0132" w14:textId="77777777" w:rsidR="00F3071A" w:rsidRPr="00E05C6A" w:rsidRDefault="00F3071A" w:rsidP="007950A8">
      <w:pPr>
        <w:spacing w:before="120" w:after="100" w:afterAutospacing="1"/>
        <w:rPr>
          <w:b/>
          <w:bCs/>
          <w:color w:val="000000" w:themeColor="text1"/>
          <w:szCs w:val="24"/>
        </w:rPr>
        <w:sectPr w:rsidR="00F3071A" w:rsidRPr="00E05C6A" w:rsidSect="00A10745">
          <w:headerReference w:type="default" r:id="rId13"/>
          <w:pgSz w:w="11907" w:h="16840" w:code="9"/>
          <w:pgMar w:top="0" w:right="1106" w:bottom="0" w:left="1616" w:header="510" w:footer="510" w:gutter="0"/>
          <w:cols w:space="720"/>
          <w:titlePg/>
          <w:docGrid w:linePitch="381"/>
        </w:sectPr>
      </w:pPr>
      <w:bookmarkStart w:id="45" w:name="chuong_phuluc_5"/>
    </w:p>
    <w:p w14:paraId="229D656E" w14:textId="1BA57F38" w:rsidR="00F3071A" w:rsidRPr="00E05C6A" w:rsidRDefault="00DB5DE9" w:rsidP="007950A8">
      <w:pPr>
        <w:jc w:val="center"/>
        <w:rPr>
          <w:b/>
          <w:bCs/>
          <w:color w:val="000000" w:themeColor="text1"/>
          <w:szCs w:val="24"/>
        </w:rPr>
      </w:pPr>
      <w:r w:rsidRPr="00E05C6A">
        <w:rPr>
          <w:b/>
          <w:bCs/>
          <w:color w:val="000000" w:themeColor="text1"/>
          <w:szCs w:val="24"/>
        </w:rPr>
        <w:lastRenderedPageBreak/>
        <w:t xml:space="preserve">PHỤ LỤC </w:t>
      </w:r>
      <w:bookmarkEnd w:id="45"/>
      <w:r w:rsidR="00E5549A" w:rsidRPr="00E05C6A">
        <w:rPr>
          <w:b/>
          <w:bCs/>
          <w:color w:val="000000" w:themeColor="text1"/>
          <w:szCs w:val="24"/>
        </w:rPr>
        <w:t>V</w:t>
      </w:r>
    </w:p>
    <w:p w14:paraId="4AD80FD3" w14:textId="460FBAAA" w:rsidR="00DB5DE9" w:rsidRPr="00E05C6A" w:rsidRDefault="00F3071A" w:rsidP="007950A8">
      <w:pPr>
        <w:spacing w:after="120"/>
        <w:ind w:right="-313"/>
        <w:jc w:val="center"/>
        <w:rPr>
          <w:i/>
          <w:color w:val="000000" w:themeColor="text1"/>
          <w:szCs w:val="24"/>
        </w:rPr>
      </w:pPr>
      <w:r w:rsidRPr="00E05C6A">
        <w:rPr>
          <w:bCs/>
          <w:i/>
          <w:color w:val="000000" w:themeColor="text1"/>
          <w:szCs w:val="24"/>
        </w:rPr>
        <w:t>(</w:t>
      </w:r>
      <w:r w:rsidR="00A10745" w:rsidRPr="00E05C6A">
        <w:rPr>
          <w:bCs/>
          <w:i/>
          <w:color w:val="000000" w:themeColor="text1"/>
          <w:sz w:val="26"/>
          <w:szCs w:val="26"/>
        </w:rPr>
        <w:t xml:space="preserve">Ban hành kèm </w:t>
      </w:r>
      <w:proofErr w:type="gramStart"/>
      <w:r w:rsidR="00A10745" w:rsidRPr="00E05C6A">
        <w:rPr>
          <w:bCs/>
          <w:i/>
          <w:color w:val="000000" w:themeColor="text1"/>
          <w:sz w:val="26"/>
          <w:szCs w:val="26"/>
        </w:rPr>
        <w:t>theo</w:t>
      </w:r>
      <w:proofErr w:type="gramEnd"/>
      <w:r w:rsidR="00A10745" w:rsidRPr="00E05C6A">
        <w:rPr>
          <w:bCs/>
          <w:i/>
          <w:color w:val="000000" w:themeColor="text1"/>
          <w:sz w:val="26"/>
          <w:szCs w:val="26"/>
        </w:rPr>
        <w:t xml:space="preserve"> </w:t>
      </w:r>
      <w:r w:rsidR="003B4A92" w:rsidRPr="00E05C6A">
        <w:rPr>
          <w:bCs/>
          <w:i/>
          <w:color w:val="000000" w:themeColor="text1"/>
          <w:sz w:val="26"/>
          <w:szCs w:val="26"/>
        </w:rPr>
        <w:t>Thông tư số</w:t>
      </w:r>
      <w:r w:rsidR="003B4A92">
        <w:rPr>
          <w:bCs/>
          <w:i/>
          <w:color w:val="000000" w:themeColor="text1"/>
          <w:sz w:val="26"/>
          <w:szCs w:val="26"/>
        </w:rPr>
        <w:t xml:space="preserve"> 39</w:t>
      </w:r>
      <w:r w:rsidR="003B4A92" w:rsidRPr="00E05C6A">
        <w:rPr>
          <w:bCs/>
          <w:i/>
          <w:color w:val="000000" w:themeColor="text1"/>
          <w:sz w:val="26"/>
          <w:szCs w:val="26"/>
        </w:rPr>
        <w:t>/2025/TT-NHNN ngày</w:t>
      </w:r>
      <w:r w:rsidR="003B4A92">
        <w:rPr>
          <w:bCs/>
          <w:i/>
          <w:color w:val="000000" w:themeColor="text1"/>
          <w:sz w:val="26"/>
          <w:szCs w:val="26"/>
        </w:rPr>
        <w:t xml:space="preserve"> 31/10/2025 </w:t>
      </w:r>
      <w:r w:rsidR="00A10745" w:rsidRPr="00E05C6A">
        <w:rPr>
          <w:bCs/>
          <w:i/>
          <w:color w:val="000000" w:themeColor="text1"/>
          <w:sz w:val="26"/>
          <w:szCs w:val="26"/>
        </w:rPr>
        <w:t>của Thống đốc Ngân hàng Nhà nước Việt Nam</w:t>
      </w:r>
      <w:r w:rsidRPr="00E05C6A">
        <w:rPr>
          <w:bCs/>
          <w:i/>
          <w:color w:val="000000" w:themeColor="text1"/>
          <w:szCs w:val="24"/>
        </w:rPr>
        <w:t>)</w:t>
      </w:r>
    </w:p>
    <w:tbl>
      <w:tblPr>
        <w:tblW w:w="10060" w:type="dxa"/>
        <w:jc w:val="center"/>
        <w:tblCellMar>
          <w:left w:w="0" w:type="dxa"/>
          <w:right w:w="0" w:type="dxa"/>
        </w:tblCellMar>
        <w:tblLook w:val="04A0" w:firstRow="1" w:lastRow="0" w:firstColumn="1" w:lastColumn="0" w:noHBand="0" w:noVBand="1"/>
      </w:tblPr>
      <w:tblGrid>
        <w:gridCol w:w="3348"/>
        <w:gridCol w:w="6712"/>
      </w:tblGrid>
      <w:tr w:rsidR="00DB5DE9" w:rsidRPr="002E6831" w14:paraId="639CA4F7" w14:textId="77777777" w:rsidTr="009510AC">
        <w:trPr>
          <w:jc w:val="center"/>
        </w:trPr>
        <w:tc>
          <w:tcPr>
            <w:tcW w:w="3348" w:type="dxa"/>
            <w:shd w:val="clear" w:color="auto" w:fill="auto"/>
            <w:tcMar>
              <w:top w:w="0" w:type="dxa"/>
              <w:left w:w="108" w:type="dxa"/>
              <w:bottom w:w="0" w:type="dxa"/>
              <w:right w:w="108" w:type="dxa"/>
            </w:tcMar>
          </w:tcPr>
          <w:p w14:paraId="5DE3FBD3" w14:textId="2BCF4602" w:rsidR="00DB5DE9" w:rsidRPr="00E05C6A" w:rsidRDefault="00BE1768" w:rsidP="007950A8">
            <w:pPr>
              <w:spacing w:before="120"/>
              <w:jc w:val="center"/>
              <w:rPr>
                <w:color w:val="000000" w:themeColor="text1"/>
                <w:szCs w:val="24"/>
              </w:rPr>
            </w:pPr>
            <w:r w:rsidRPr="00E05C6A">
              <w:rPr>
                <w:b/>
                <w:bCs/>
                <w:noProof/>
                <w:color w:val="000000" w:themeColor="text1"/>
                <w:szCs w:val="24"/>
              </w:rPr>
              <mc:AlternateContent>
                <mc:Choice Requires="wps">
                  <w:drawing>
                    <wp:anchor distT="0" distB="0" distL="114300" distR="114300" simplePos="0" relativeHeight="251669504" behindDoc="0" locked="0" layoutInCell="1" allowOverlap="1" wp14:anchorId="49BD886D" wp14:editId="2880D3C3">
                      <wp:simplePos x="0" y="0"/>
                      <wp:positionH relativeFrom="column">
                        <wp:posOffset>523240</wp:posOffset>
                      </wp:positionH>
                      <wp:positionV relativeFrom="paragraph">
                        <wp:posOffset>359204</wp:posOffset>
                      </wp:positionV>
                      <wp:extent cx="866831"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8668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989058" id="Straight Connector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1.2pt,28.3pt" to="109.4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" strokecolor="black [3200]" strokeweight=".5pt">
                      <v:stroke joinstyle="miter"/>
                    </v:line>
                  </w:pict>
                </mc:Fallback>
              </mc:AlternateContent>
            </w:r>
            <w:r w:rsidR="00DB5DE9" w:rsidRPr="00E05C6A">
              <w:rPr>
                <w:b/>
                <w:bCs/>
                <w:color w:val="000000" w:themeColor="text1"/>
                <w:szCs w:val="24"/>
              </w:rPr>
              <w:t>TÊN TỔ CHỨC</w:t>
            </w:r>
            <w:r w:rsidR="00DB5DE9" w:rsidRPr="00E05C6A">
              <w:rPr>
                <w:b/>
                <w:bCs/>
                <w:color w:val="000000" w:themeColor="text1"/>
                <w:szCs w:val="24"/>
                <w:lang w:val="vi-VN"/>
              </w:rPr>
              <w:br/>
            </w:r>
          </w:p>
        </w:tc>
        <w:tc>
          <w:tcPr>
            <w:tcW w:w="6712" w:type="dxa"/>
            <w:shd w:val="clear" w:color="auto" w:fill="auto"/>
            <w:tcMar>
              <w:top w:w="0" w:type="dxa"/>
              <w:left w:w="108" w:type="dxa"/>
              <w:bottom w:w="0" w:type="dxa"/>
              <w:right w:w="108" w:type="dxa"/>
            </w:tcMar>
          </w:tcPr>
          <w:p w14:paraId="0E40B641" w14:textId="3C572E3B" w:rsidR="00DB5DE9" w:rsidRPr="00E05C6A" w:rsidRDefault="00BE1768" w:rsidP="007950A8">
            <w:pPr>
              <w:spacing w:before="120"/>
              <w:jc w:val="center"/>
              <w:rPr>
                <w:color w:val="000000" w:themeColor="text1"/>
                <w:szCs w:val="24"/>
              </w:rPr>
            </w:pPr>
            <w:r w:rsidRPr="00E05C6A">
              <w:rPr>
                <w:b/>
                <w:bCs/>
                <w:noProof/>
                <w:color w:val="000000" w:themeColor="text1"/>
                <w:sz w:val="26"/>
                <w:szCs w:val="26"/>
              </w:rPr>
              <mc:AlternateContent>
                <mc:Choice Requires="wps">
                  <w:drawing>
                    <wp:anchor distT="0" distB="0" distL="114300" distR="114300" simplePos="0" relativeHeight="251668480" behindDoc="0" locked="0" layoutInCell="1" allowOverlap="1" wp14:anchorId="77955F54" wp14:editId="05FB8561">
                      <wp:simplePos x="0" y="0"/>
                      <wp:positionH relativeFrom="column">
                        <wp:posOffset>976266</wp:posOffset>
                      </wp:positionH>
                      <wp:positionV relativeFrom="paragraph">
                        <wp:posOffset>496290</wp:posOffset>
                      </wp:positionV>
                      <wp:extent cx="2173185" cy="0"/>
                      <wp:effectExtent l="0" t="0" r="36830" b="19050"/>
                      <wp:wrapNone/>
                      <wp:docPr id="12" name="Straight Connector 12"/>
                      <wp:cNvGraphicFramePr/>
                      <a:graphic xmlns:a="http://schemas.openxmlformats.org/drawingml/2006/main">
                        <a:graphicData uri="http://schemas.microsoft.com/office/word/2010/wordprocessingShape">
                          <wps:wsp>
                            <wps:cNvCnPr/>
                            <wps:spPr>
                              <a:xfrm>
                                <a:off x="0" y="0"/>
                                <a:ext cx="21731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E9F811" id="Straight Connector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85pt,39.1pt" to="247.95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" strokecolor="black [3200]" strokeweight=".5pt">
                      <v:stroke joinstyle="miter"/>
                    </v:line>
                  </w:pict>
                </mc:Fallback>
              </mc:AlternateContent>
            </w:r>
            <w:r w:rsidR="00DB5DE9" w:rsidRPr="00E05C6A">
              <w:rPr>
                <w:b/>
                <w:bCs/>
                <w:color w:val="000000" w:themeColor="text1"/>
                <w:sz w:val="26"/>
                <w:szCs w:val="26"/>
                <w:lang w:val="vi-VN"/>
              </w:rPr>
              <w:t>CỘNG HÒA XÃ HỘI CHỦ NGHĨA VIỆT NAM</w:t>
            </w:r>
            <w:r w:rsidR="00DB5DE9" w:rsidRPr="00E05C6A">
              <w:rPr>
                <w:b/>
                <w:bCs/>
                <w:color w:val="000000" w:themeColor="text1"/>
                <w:szCs w:val="24"/>
                <w:lang w:val="vi-VN"/>
              </w:rPr>
              <w:br/>
              <w:t xml:space="preserve">Độc lập - Tự do - Hạnh phúc </w:t>
            </w:r>
            <w:r w:rsidR="00DB5DE9" w:rsidRPr="00E05C6A">
              <w:rPr>
                <w:b/>
                <w:bCs/>
                <w:color w:val="000000" w:themeColor="text1"/>
                <w:szCs w:val="24"/>
                <w:lang w:val="vi-VN"/>
              </w:rPr>
              <w:br/>
            </w:r>
          </w:p>
        </w:tc>
      </w:tr>
      <w:tr w:rsidR="00DB5DE9" w:rsidRPr="002E6831" w14:paraId="5F067A41" w14:textId="77777777" w:rsidTr="009510AC">
        <w:trPr>
          <w:jc w:val="center"/>
        </w:trPr>
        <w:tc>
          <w:tcPr>
            <w:tcW w:w="3348" w:type="dxa"/>
            <w:shd w:val="clear" w:color="auto" w:fill="auto"/>
            <w:tcMar>
              <w:top w:w="0" w:type="dxa"/>
              <w:left w:w="108" w:type="dxa"/>
              <w:bottom w:w="0" w:type="dxa"/>
              <w:right w:w="108" w:type="dxa"/>
            </w:tcMar>
          </w:tcPr>
          <w:p w14:paraId="0B719145" w14:textId="77777777" w:rsidR="00DB5DE9" w:rsidRPr="00E05C6A" w:rsidRDefault="00DB5DE9" w:rsidP="007950A8">
            <w:pPr>
              <w:spacing w:before="120"/>
              <w:jc w:val="center"/>
              <w:rPr>
                <w:color w:val="000000" w:themeColor="text1"/>
                <w:szCs w:val="24"/>
              </w:rPr>
            </w:pPr>
            <w:r w:rsidRPr="00E05C6A">
              <w:rPr>
                <w:color w:val="000000" w:themeColor="text1"/>
                <w:szCs w:val="24"/>
                <w:lang w:val="vi-VN"/>
              </w:rPr>
              <w:t>Số:</w:t>
            </w:r>
            <w:r w:rsidRPr="00E05C6A">
              <w:rPr>
                <w:color w:val="000000" w:themeColor="text1"/>
                <w:szCs w:val="24"/>
              </w:rPr>
              <w:t>……………….</w:t>
            </w:r>
          </w:p>
        </w:tc>
        <w:tc>
          <w:tcPr>
            <w:tcW w:w="6712" w:type="dxa"/>
            <w:shd w:val="clear" w:color="auto" w:fill="auto"/>
            <w:tcMar>
              <w:top w:w="0" w:type="dxa"/>
              <w:left w:w="108" w:type="dxa"/>
              <w:bottom w:w="0" w:type="dxa"/>
              <w:right w:w="108" w:type="dxa"/>
            </w:tcMar>
          </w:tcPr>
          <w:p w14:paraId="1EDEA902" w14:textId="70C02AC1" w:rsidR="00DB5DE9" w:rsidRPr="00E05C6A" w:rsidRDefault="00DB5DE9" w:rsidP="007950A8">
            <w:pPr>
              <w:spacing w:before="120"/>
              <w:jc w:val="right"/>
              <w:rPr>
                <w:color w:val="000000" w:themeColor="text1"/>
                <w:szCs w:val="24"/>
              </w:rPr>
            </w:pPr>
            <w:r w:rsidRPr="00E05C6A">
              <w:rPr>
                <w:i/>
                <w:iCs/>
                <w:color w:val="000000" w:themeColor="text1"/>
                <w:szCs w:val="24"/>
              </w:rPr>
              <w:t>..……,</w:t>
            </w:r>
            <w:r w:rsidR="00F15679" w:rsidRPr="00E05C6A">
              <w:rPr>
                <w:i/>
                <w:iCs/>
                <w:color w:val="000000" w:themeColor="text1"/>
                <w:szCs w:val="24"/>
              </w:rPr>
              <w:t xml:space="preserve"> </w:t>
            </w:r>
            <w:r w:rsidRPr="00E05C6A">
              <w:rPr>
                <w:i/>
                <w:iCs/>
                <w:color w:val="000000" w:themeColor="text1"/>
                <w:szCs w:val="24"/>
                <w:lang w:val="vi-VN"/>
              </w:rPr>
              <w:t>ngày ...</w:t>
            </w:r>
            <w:r w:rsidRPr="00E05C6A">
              <w:rPr>
                <w:i/>
                <w:iCs/>
                <w:color w:val="000000" w:themeColor="text1"/>
                <w:szCs w:val="24"/>
                <w:lang w:val="pl-PL"/>
              </w:rPr>
              <w:t xml:space="preserve">.... </w:t>
            </w:r>
            <w:r w:rsidRPr="00E05C6A">
              <w:rPr>
                <w:i/>
                <w:iCs/>
                <w:color w:val="000000" w:themeColor="text1"/>
                <w:szCs w:val="24"/>
                <w:lang w:val="vi-VN"/>
              </w:rPr>
              <w:t>tháng.... năm</w:t>
            </w:r>
            <w:r w:rsidRPr="00E05C6A">
              <w:rPr>
                <w:i/>
                <w:iCs/>
                <w:color w:val="000000" w:themeColor="text1"/>
                <w:szCs w:val="24"/>
                <w:lang w:val="pl-PL"/>
              </w:rPr>
              <w:t>.......</w:t>
            </w:r>
          </w:p>
        </w:tc>
      </w:tr>
    </w:tbl>
    <w:p w14:paraId="63C1B245" w14:textId="77777777" w:rsidR="00F15679" w:rsidRPr="00E05C6A" w:rsidRDefault="00F15679" w:rsidP="007950A8">
      <w:pPr>
        <w:jc w:val="center"/>
        <w:rPr>
          <w:b/>
          <w:bCs/>
          <w:color w:val="000000" w:themeColor="text1"/>
          <w:szCs w:val="24"/>
          <w:lang w:val="vi-VN"/>
        </w:rPr>
      </w:pPr>
      <w:bookmarkStart w:id="46" w:name="chuong_phuluc_5_name"/>
    </w:p>
    <w:p w14:paraId="18E0E3C0" w14:textId="77777777" w:rsidR="00F15679" w:rsidRPr="00E05C6A" w:rsidRDefault="00F15679" w:rsidP="007950A8">
      <w:pPr>
        <w:jc w:val="center"/>
        <w:rPr>
          <w:b/>
          <w:bCs/>
          <w:color w:val="000000" w:themeColor="text1"/>
          <w:szCs w:val="24"/>
          <w:lang w:val="vi-VN"/>
        </w:rPr>
      </w:pPr>
    </w:p>
    <w:p w14:paraId="17352148" w14:textId="77777777" w:rsidR="00F15679" w:rsidRPr="00E05C6A" w:rsidRDefault="00DB5DE9" w:rsidP="007950A8">
      <w:pPr>
        <w:jc w:val="center"/>
        <w:rPr>
          <w:b/>
          <w:bCs/>
          <w:color w:val="000000" w:themeColor="text1"/>
          <w:szCs w:val="24"/>
          <w:lang w:val="vi-VN"/>
        </w:rPr>
      </w:pPr>
      <w:r w:rsidRPr="00E05C6A">
        <w:rPr>
          <w:b/>
          <w:bCs/>
          <w:color w:val="000000" w:themeColor="text1"/>
          <w:szCs w:val="24"/>
          <w:lang w:val="vi-VN"/>
        </w:rPr>
        <w:t xml:space="preserve">BÁO CÁO TÌNH HÌNH HOẠT ĐỘNG TÀI KHOẢN </w:t>
      </w:r>
    </w:p>
    <w:p w14:paraId="28FDDE98" w14:textId="6C4A81AC" w:rsidR="00DB5DE9" w:rsidRPr="00E05C6A" w:rsidRDefault="00DB5DE9" w:rsidP="007950A8">
      <w:pPr>
        <w:jc w:val="center"/>
        <w:rPr>
          <w:color w:val="000000" w:themeColor="text1"/>
          <w:szCs w:val="24"/>
        </w:rPr>
      </w:pPr>
      <w:r w:rsidRPr="00E05C6A">
        <w:rPr>
          <w:b/>
          <w:bCs/>
          <w:color w:val="000000" w:themeColor="text1"/>
          <w:szCs w:val="24"/>
          <w:lang w:val="vi-VN"/>
        </w:rPr>
        <w:t>NGOẠI TỆ Ở NƯỚC NGOÀI</w:t>
      </w:r>
      <w:bookmarkEnd w:id="46"/>
      <w:r w:rsidRPr="00E05C6A">
        <w:rPr>
          <w:b/>
          <w:bCs/>
          <w:color w:val="000000" w:themeColor="text1"/>
          <w:szCs w:val="24"/>
        </w:rPr>
        <w:br/>
      </w:r>
      <w:r w:rsidRPr="00E05C6A">
        <w:rPr>
          <w:b/>
          <w:bCs/>
          <w:color w:val="000000" w:themeColor="text1"/>
          <w:szCs w:val="24"/>
          <w:lang w:val="vi-VN"/>
        </w:rPr>
        <w:t xml:space="preserve">(Báo cáo Quý </w:t>
      </w:r>
      <w:r w:rsidRPr="00E05C6A">
        <w:rPr>
          <w:b/>
          <w:bCs/>
          <w:color w:val="000000" w:themeColor="text1"/>
          <w:szCs w:val="24"/>
        </w:rPr>
        <w:t>     </w:t>
      </w:r>
      <w:r w:rsidRPr="00E05C6A">
        <w:rPr>
          <w:b/>
          <w:bCs/>
          <w:color w:val="000000" w:themeColor="text1"/>
          <w:szCs w:val="24"/>
          <w:lang w:val="vi-VN"/>
        </w:rPr>
        <w:t>năm</w:t>
      </w:r>
      <w:r w:rsidRPr="00E05C6A">
        <w:rPr>
          <w:b/>
          <w:bCs/>
          <w:color w:val="000000" w:themeColor="text1"/>
          <w:szCs w:val="24"/>
        </w:rPr>
        <w:t xml:space="preserve">     </w:t>
      </w:r>
      <w:r w:rsidRPr="00E05C6A">
        <w:rPr>
          <w:b/>
          <w:bCs/>
          <w:color w:val="000000" w:themeColor="text1"/>
          <w:szCs w:val="24"/>
          <w:lang w:val="vi-VN"/>
        </w:rPr>
        <w:t> )</w:t>
      </w:r>
    </w:p>
    <w:tbl>
      <w:tblPr>
        <w:tblW w:w="8359" w:type="dxa"/>
        <w:jc w:val="center"/>
        <w:tblCellMar>
          <w:left w:w="0" w:type="dxa"/>
          <w:right w:w="0" w:type="dxa"/>
        </w:tblCellMar>
        <w:tblLook w:val="04A0" w:firstRow="1" w:lastRow="0" w:firstColumn="1" w:lastColumn="0" w:noHBand="0" w:noVBand="1"/>
      </w:tblPr>
      <w:tblGrid>
        <w:gridCol w:w="1433"/>
        <w:gridCol w:w="6926"/>
      </w:tblGrid>
      <w:tr w:rsidR="00DB5DE9" w:rsidRPr="002E6831" w14:paraId="437815BA" w14:textId="77777777" w:rsidTr="00923EB6">
        <w:trPr>
          <w:jc w:val="center"/>
        </w:trPr>
        <w:tc>
          <w:tcPr>
            <w:tcW w:w="1433" w:type="dxa"/>
            <w:shd w:val="clear" w:color="auto" w:fill="auto"/>
            <w:tcMar>
              <w:top w:w="0" w:type="dxa"/>
              <w:left w:w="108" w:type="dxa"/>
              <w:bottom w:w="0" w:type="dxa"/>
              <w:right w:w="108" w:type="dxa"/>
            </w:tcMar>
          </w:tcPr>
          <w:p w14:paraId="2E5140D7" w14:textId="77777777" w:rsidR="00DB5DE9" w:rsidRPr="00E05C6A" w:rsidRDefault="00DB5DE9" w:rsidP="007950A8">
            <w:pPr>
              <w:spacing w:before="120"/>
              <w:jc w:val="right"/>
              <w:rPr>
                <w:color w:val="000000" w:themeColor="text1"/>
                <w:sz w:val="27"/>
                <w:szCs w:val="27"/>
              </w:rPr>
            </w:pPr>
            <w:r w:rsidRPr="00E05C6A">
              <w:rPr>
                <w:b/>
                <w:bCs/>
                <w:color w:val="000000" w:themeColor="text1"/>
                <w:sz w:val="27"/>
                <w:szCs w:val="27"/>
                <w:lang w:val="vi-VN"/>
              </w:rPr>
              <w:t>Kính gửi:</w:t>
            </w:r>
          </w:p>
        </w:tc>
        <w:tc>
          <w:tcPr>
            <w:tcW w:w="6926" w:type="dxa"/>
            <w:shd w:val="clear" w:color="auto" w:fill="auto"/>
            <w:tcMar>
              <w:top w:w="0" w:type="dxa"/>
              <w:left w:w="108" w:type="dxa"/>
              <w:bottom w:w="0" w:type="dxa"/>
              <w:right w:w="108" w:type="dxa"/>
            </w:tcMar>
          </w:tcPr>
          <w:p w14:paraId="7E3146DA" w14:textId="1DC3ACE2" w:rsidR="00DB5DE9" w:rsidRPr="00E05C6A" w:rsidRDefault="00DB5DE9" w:rsidP="007950A8">
            <w:pPr>
              <w:spacing w:before="120"/>
              <w:rPr>
                <w:color w:val="000000" w:themeColor="text1"/>
                <w:sz w:val="27"/>
                <w:szCs w:val="27"/>
              </w:rPr>
            </w:pPr>
            <w:r w:rsidRPr="00E05C6A">
              <w:rPr>
                <w:color w:val="000000" w:themeColor="text1"/>
                <w:sz w:val="27"/>
                <w:szCs w:val="27"/>
                <w:lang w:val="vi-VN"/>
              </w:rPr>
              <w:t>- Ngân hàng Nhà nước Việt Nam (</w:t>
            </w:r>
            <w:r w:rsidR="00B90717" w:rsidRPr="00E05C6A">
              <w:rPr>
                <w:color w:val="000000" w:themeColor="text1"/>
                <w:sz w:val="27"/>
                <w:szCs w:val="27"/>
              </w:rPr>
              <w:t>Cục</w:t>
            </w:r>
            <w:r w:rsidRPr="00E05C6A">
              <w:rPr>
                <w:color w:val="000000" w:themeColor="text1"/>
                <w:sz w:val="27"/>
                <w:szCs w:val="27"/>
                <w:lang w:val="vi-VN"/>
              </w:rPr>
              <w:t xml:space="preserve"> Quản lý ngoại hối);</w:t>
            </w:r>
            <w:r w:rsidRPr="00E05C6A">
              <w:rPr>
                <w:color w:val="000000" w:themeColor="text1"/>
                <w:sz w:val="27"/>
                <w:szCs w:val="27"/>
              </w:rPr>
              <w:br/>
              <w:t xml:space="preserve">- </w:t>
            </w:r>
            <w:r w:rsidRPr="00E05C6A">
              <w:rPr>
                <w:color w:val="000000" w:themeColor="text1"/>
                <w:sz w:val="27"/>
                <w:szCs w:val="27"/>
                <w:lang w:val="vi-VN"/>
              </w:rPr>
              <w:t xml:space="preserve">Ngân hàng Nhà nước chi nhánh </w:t>
            </w:r>
            <w:r w:rsidR="00B90717" w:rsidRPr="00E05C6A">
              <w:rPr>
                <w:color w:val="000000" w:themeColor="text1"/>
                <w:sz w:val="27"/>
                <w:szCs w:val="27"/>
              </w:rPr>
              <w:t>Khu vực</w:t>
            </w:r>
            <w:r w:rsidRPr="00E05C6A">
              <w:rPr>
                <w:color w:val="000000" w:themeColor="text1"/>
                <w:sz w:val="27"/>
                <w:szCs w:val="27"/>
                <w:lang w:val="vi-VN"/>
              </w:rPr>
              <w:t xml:space="preserve"> (nơi tổ chức đặt trụ sở</w:t>
            </w:r>
            <w:r w:rsidR="00923EB6" w:rsidRPr="00E05C6A">
              <w:rPr>
                <w:color w:val="000000" w:themeColor="text1"/>
                <w:sz w:val="27"/>
                <w:szCs w:val="27"/>
              </w:rPr>
              <w:t xml:space="preserve"> chính</w:t>
            </w:r>
            <w:r w:rsidRPr="00E05C6A">
              <w:rPr>
                <w:color w:val="000000" w:themeColor="text1"/>
                <w:sz w:val="27"/>
                <w:szCs w:val="27"/>
                <w:lang w:val="vi-VN"/>
              </w:rPr>
              <w:t>)</w:t>
            </w:r>
          </w:p>
        </w:tc>
      </w:tr>
    </w:tbl>
    <w:p w14:paraId="70E65636" w14:textId="70A2DEB3" w:rsidR="00DB5DE9" w:rsidRPr="00E05C6A" w:rsidRDefault="00DB5DE9" w:rsidP="007950A8">
      <w:pPr>
        <w:spacing w:before="120" w:after="120" w:line="264" w:lineRule="auto"/>
        <w:rPr>
          <w:color w:val="000000" w:themeColor="text1"/>
          <w:sz w:val="27"/>
          <w:szCs w:val="27"/>
          <w:lang w:val="pl-PL"/>
        </w:rPr>
      </w:pPr>
      <w:r w:rsidRPr="00E05C6A">
        <w:rPr>
          <w:color w:val="000000" w:themeColor="text1"/>
          <w:sz w:val="27"/>
          <w:szCs w:val="27"/>
          <w:lang w:val="vi-VN"/>
        </w:rPr>
        <w:t>Tên tổ chức, doanh nghiệp, đơn vị:</w:t>
      </w:r>
      <w:r w:rsidRPr="00E05C6A">
        <w:rPr>
          <w:color w:val="000000" w:themeColor="text1"/>
          <w:sz w:val="27"/>
          <w:szCs w:val="27"/>
          <w:lang w:val="pl-PL"/>
        </w:rPr>
        <w:t>...............................................................</w:t>
      </w:r>
      <w:r w:rsidR="00923EB6" w:rsidRPr="00E05C6A">
        <w:rPr>
          <w:color w:val="000000" w:themeColor="text1"/>
          <w:sz w:val="27"/>
          <w:szCs w:val="27"/>
          <w:lang w:val="pl-PL"/>
        </w:rPr>
        <w:t>........</w:t>
      </w:r>
    </w:p>
    <w:p w14:paraId="50F25D4C" w14:textId="3346726A" w:rsidR="005719D6" w:rsidRPr="00E05C6A" w:rsidRDefault="00923EB6" w:rsidP="007950A8">
      <w:pPr>
        <w:spacing w:before="120" w:after="120" w:line="264" w:lineRule="auto"/>
        <w:rPr>
          <w:color w:val="000000" w:themeColor="text1"/>
          <w:sz w:val="27"/>
          <w:szCs w:val="27"/>
        </w:rPr>
      </w:pPr>
      <w:r w:rsidRPr="00E05C6A">
        <w:rPr>
          <w:color w:val="000000" w:themeColor="text1"/>
          <w:sz w:val="27"/>
          <w:szCs w:val="27"/>
        </w:rPr>
        <w:t>Số định danh của tổ chức (nếu có</w:t>
      </w:r>
      <w:r w:rsidR="005719D6" w:rsidRPr="00E05C6A">
        <w:rPr>
          <w:color w:val="000000" w:themeColor="text1"/>
          <w:sz w:val="27"/>
          <w:szCs w:val="27"/>
        </w:rPr>
        <w:t>)</w:t>
      </w:r>
      <w:proofErr w:type="gramStart"/>
      <w:r w:rsidR="005719D6" w:rsidRPr="00E05C6A">
        <w:rPr>
          <w:color w:val="000000" w:themeColor="text1"/>
          <w:sz w:val="27"/>
          <w:szCs w:val="27"/>
        </w:rPr>
        <w:t>:.........................</w:t>
      </w:r>
      <w:r w:rsidRPr="00E05C6A">
        <w:rPr>
          <w:color w:val="000000" w:themeColor="text1"/>
          <w:sz w:val="27"/>
          <w:szCs w:val="27"/>
        </w:rPr>
        <w:t>.........................</w:t>
      </w:r>
      <w:r w:rsidR="005719D6" w:rsidRPr="00E05C6A">
        <w:rPr>
          <w:color w:val="000000" w:themeColor="text1"/>
          <w:sz w:val="27"/>
          <w:szCs w:val="27"/>
        </w:rPr>
        <w:t>....</w:t>
      </w:r>
      <w:r w:rsidRPr="00E05C6A">
        <w:rPr>
          <w:color w:val="000000" w:themeColor="text1"/>
          <w:sz w:val="27"/>
          <w:szCs w:val="27"/>
        </w:rPr>
        <w:t>........</w:t>
      </w:r>
      <w:r w:rsidR="005719D6" w:rsidRPr="00E05C6A">
        <w:rPr>
          <w:color w:val="000000" w:themeColor="text1"/>
          <w:sz w:val="27"/>
          <w:szCs w:val="27"/>
        </w:rPr>
        <w:t>.........</w:t>
      </w:r>
      <w:proofErr w:type="gramEnd"/>
    </w:p>
    <w:p w14:paraId="4F86470F" w14:textId="30A009E0" w:rsidR="00DB5DE9" w:rsidRPr="00E05C6A" w:rsidRDefault="00DB5DE9" w:rsidP="007950A8">
      <w:pPr>
        <w:spacing w:before="120" w:after="120" w:line="264" w:lineRule="auto"/>
        <w:rPr>
          <w:color w:val="000000" w:themeColor="text1"/>
          <w:sz w:val="27"/>
          <w:szCs w:val="27"/>
        </w:rPr>
      </w:pPr>
      <w:r w:rsidRPr="00E05C6A">
        <w:rPr>
          <w:color w:val="000000" w:themeColor="text1"/>
          <w:sz w:val="27"/>
          <w:szCs w:val="27"/>
          <w:lang w:val="vi-VN"/>
        </w:rPr>
        <w:t>Địa chỉ:</w:t>
      </w:r>
      <w:r w:rsidRPr="00E05C6A">
        <w:rPr>
          <w:color w:val="000000" w:themeColor="text1"/>
          <w:sz w:val="27"/>
          <w:szCs w:val="27"/>
          <w:lang w:val="pl-PL"/>
        </w:rPr>
        <w:t>....................................................................................................</w:t>
      </w:r>
      <w:r w:rsidR="00923EB6" w:rsidRPr="00E05C6A">
        <w:rPr>
          <w:color w:val="000000" w:themeColor="text1"/>
          <w:sz w:val="27"/>
          <w:szCs w:val="27"/>
          <w:lang w:val="pl-PL"/>
        </w:rPr>
        <w:t>.........</w:t>
      </w:r>
      <w:r w:rsidRPr="00E05C6A">
        <w:rPr>
          <w:color w:val="000000" w:themeColor="text1"/>
          <w:sz w:val="27"/>
          <w:szCs w:val="27"/>
          <w:lang w:val="pl-PL"/>
        </w:rPr>
        <w:t>......</w:t>
      </w:r>
    </w:p>
    <w:p w14:paraId="6D60E496" w14:textId="06A7A727" w:rsidR="00DB5DE9" w:rsidRPr="00E05C6A" w:rsidRDefault="00DB5DE9" w:rsidP="007950A8">
      <w:pPr>
        <w:spacing w:before="120" w:after="120" w:line="264" w:lineRule="auto"/>
        <w:rPr>
          <w:color w:val="000000" w:themeColor="text1"/>
          <w:sz w:val="27"/>
          <w:szCs w:val="27"/>
        </w:rPr>
      </w:pPr>
      <w:r w:rsidRPr="00E05C6A">
        <w:rPr>
          <w:color w:val="000000" w:themeColor="text1"/>
          <w:sz w:val="27"/>
          <w:szCs w:val="27"/>
          <w:lang w:val="vi-VN"/>
        </w:rPr>
        <w:t>Điện thoại:</w:t>
      </w:r>
      <w:r w:rsidRPr="00E05C6A">
        <w:rPr>
          <w:color w:val="000000" w:themeColor="text1"/>
          <w:sz w:val="27"/>
          <w:szCs w:val="27"/>
          <w:lang w:val="pl-PL"/>
        </w:rPr>
        <w:t>.....................................</w:t>
      </w:r>
      <w:r w:rsidRPr="00E05C6A">
        <w:rPr>
          <w:color w:val="000000" w:themeColor="text1"/>
          <w:sz w:val="27"/>
          <w:szCs w:val="27"/>
          <w:lang w:val="vi-VN"/>
        </w:rPr>
        <w:t>..Fax:</w:t>
      </w:r>
      <w:r w:rsidRPr="00E05C6A">
        <w:rPr>
          <w:color w:val="000000" w:themeColor="text1"/>
          <w:sz w:val="27"/>
          <w:szCs w:val="27"/>
          <w:lang w:val="pl-PL"/>
        </w:rPr>
        <w:t>..................................................</w:t>
      </w:r>
      <w:r w:rsidR="00923EB6" w:rsidRPr="00E05C6A">
        <w:rPr>
          <w:color w:val="000000" w:themeColor="text1"/>
          <w:sz w:val="27"/>
          <w:szCs w:val="27"/>
          <w:lang w:val="pl-PL"/>
        </w:rPr>
        <w:t>.........</w:t>
      </w:r>
      <w:r w:rsidRPr="00E05C6A">
        <w:rPr>
          <w:color w:val="000000" w:themeColor="text1"/>
          <w:sz w:val="27"/>
          <w:szCs w:val="27"/>
          <w:lang w:val="pl-PL"/>
        </w:rPr>
        <w:t>.....</w:t>
      </w:r>
    </w:p>
    <w:p w14:paraId="392E3C0A" w14:textId="34AE1601" w:rsidR="00DB5DE9" w:rsidRPr="00E05C6A" w:rsidRDefault="00DB5DE9" w:rsidP="007950A8">
      <w:pPr>
        <w:spacing w:before="120" w:after="120" w:line="264" w:lineRule="auto"/>
        <w:rPr>
          <w:color w:val="000000" w:themeColor="text1"/>
          <w:sz w:val="27"/>
          <w:szCs w:val="27"/>
        </w:rPr>
      </w:pPr>
      <w:r w:rsidRPr="00E05C6A">
        <w:rPr>
          <w:color w:val="000000" w:themeColor="text1"/>
          <w:sz w:val="27"/>
          <w:szCs w:val="27"/>
          <w:lang w:val="vi-VN"/>
        </w:rPr>
        <w:t xml:space="preserve">Đã được Ngân hàng Nhà nước Việt Nam chấp thuận việc mở và sử dụng tài khoản ngoại tệ ở nước ngoài theo Giấy phép số: </w:t>
      </w:r>
      <w:r w:rsidRPr="00E05C6A">
        <w:rPr>
          <w:color w:val="000000" w:themeColor="text1"/>
          <w:sz w:val="27"/>
          <w:szCs w:val="27"/>
        </w:rPr>
        <w:t>…………</w:t>
      </w:r>
      <w:r w:rsidRPr="00E05C6A">
        <w:rPr>
          <w:color w:val="000000" w:themeColor="text1"/>
          <w:sz w:val="27"/>
          <w:szCs w:val="27"/>
          <w:lang w:val="vi-VN"/>
        </w:rPr>
        <w:t xml:space="preserve">ngày </w:t>
      </w:r>
      <w:r w:rsidR="00B90717" w:rsidRPr="00E05C6A">
        <w:rPr>
          <w:color w:val="000000" w:themeColor="text1"/>
          <w:sz w:val="27"/>
          <w:szCs w:val="27"/>
          <w:lang w:val="vi-VN"/>
        </w:rPr>
        <w:t>…</w:t>
      </w:r>
      <w:r w:rsidR="00B90717" w:rsidRPr="00E05C6A">
        <w:rPr>
          <w:color w:val="000000" w:themeColor="text1"/>
          <w:sz w:val="27"/>
          <w:szCs w:val="27"/>
        </w:rPr>
        <w:t>..</w:t>
      </w:r>
      <w:r w:rsidRPr="00E05C6A">
        <w:rPr>
          <w:color w:val="000000" w:themeColor="text1"/>
          <w:sz w:val="27"/>
          <w:szCs w:val="27"/>
          <w:lang w:val="vi-VN"/>
        </w:rPr>
        <w:t>.. tháng</w:t>
      </w:r>
      <w:r w:rsidR="00B90717" w:rsidRPr="00E05C6A">
        <w:rPr>
          <w:color w:val="000000" w:themeColor="text1"/>
          <w:sz w:val="27"/>
          <w:szCs w:val="27"/>
          <w:lang w:val="vi-VN"/>
        </w:rPr>
        <w:t>…</w:t>
      </w:r>
      <w:r w:rsidR="00B90717" w:rsidRPr="00E05C6A">
        <w:rPr>
          <w:color w:val="000000" w:themeColor="text1"/>
          <w:sz w:val="27"/>
          <w:szCs w:val="27"/>
        </w:rPr>
        <w:t>.</w:t>
      </w:r>
      <w:r w:rsidRPr="00E05C6A">
        <w:rPr>
          <w:color w:val="000000" w:themeColor="text1"/>
          <w:sz w:val="27"/>
          <w:szCs w:val="27"/>
          <w:lang w:val="vi-VN"/>
        </w:rPr>
        <w:t>.. năm</w:t>
      </w:r>
    </w:p>
    <w:p w14:paraId="3DC214B0" w14:textId="300EDC3F" w:rsidR="00DB5DE9" w:rsidRPr="00E05C6A" w:rsidRDefault="00DB5DE9" w:rsidP="007950A8">
      <w:pPr>
        <w:spacing w:before="120" w:after="120" w:line="264" w:lineRule="auto"/>
        <w:rPr>
          <w:color w:val="000000" w:themeColor="text1"/>
          <w:sz w:val="27"/>
          <w:szCs w:val="27"/>
        </w:rPr>
      </w:pPr>
      <w:r w:rsidRPr="00E05C6A">
        <w:rPr>
          <w:color w:val="000000" w:themeColor="text1"/>
          <w:sz w:val="27"/>
          <w:szCs w:val="27"/>
          <w:lang w:val="vi-VN"/>
        </w:rPr>
        <w:t>Mục đích mở tài khoản (ghi đầy đủ mục đích trong Quyết định):</w:t>
      </w:r>
      <w:r w:rsidR="00B90717" w:rsidRPr="00E05C6A">
        <w:rPr>
          <w:color w:val="000000" w:themeColor="text1"/>
          <w:sz w:val="27"/>
          <w:szCs w:val="27"/>
        </w:rPr>
        <w:t>…………</w:t>
      </w:r>
      <w:r w:rsidR="00923EB6" w:rsidRPr="00E05C6A">
        <w:rPr>
          <w:color w:val="000000" w:themeColor="text1"/>
          <w:sz w:val="27"/>
          <w:szCs w:val="27"/>
        </w:rPr>
        <w:t>..</w:t>
      </w:r>
      <w:r w:rsidR="00B90717" w:rsidRPr="00E05C6A">
        <w:rPr>
          <w:color w:val="000000" w:themeColor="text1"/>
          <w:sz w:val="27"/>
          <w:szCs w:val="27"/>
        </w:rPr>
        <w:t>……</w:t>
      </w:r>
    </w:p>
    <w:p w14:paraId="59A08199" w14:textId="45241AED" w:rsidR="00DB5DE9" w:rsidRPr="00E05C6A" w:rsidRDefault="00DB5DE9" w:rsidP="007950A8">
      <w:pPr>
        <w:spacing w:before="120" w:after="120" w:line="264" w:lineRule="auto"/>
        <w:rPr>
          <w:color w:val="000000" w:themeColor="text1"/>
          <w:sz w:val="27"/>
          <w:szCs w:val="27"/>
        </w:rPr>
      </w:pPr>
      <w:r w:rsidRPr="00E05C6A">
        <w:rPr>
          <w:color w:val="000000" w:themeColor="text1"/>
          <w:sz w:val="27"/>
          <w:szCs w:val="27"/>
          <w:lang w:val="vi-VN"/>
        </w:rPr>
        <w:t>Tên ngân hàng mở tài khoản ngoại tệ tại nước ngoài:</w:t>
      </w:r>
      <w:r w:rsidR="00B90717" w:rsidRPr="00E05C6A">
        <w:rPr>
          <w:color w:val="000000" w:themeColor="text1"/>
          <w:sz w:val="27"/>
          <w:szCs w:val="27"/>
        </w:rPr>
        <w:t>…………………………</w:t>
      </w:r>
      <w:r w:rsidR="00923EB6" w:rsidRPr="00E05C6A">
        <w:rPr>
          <w:color w:val="000000" w:themeColor="text1"/>
          <w:sz w:val="27"/>
          <w:szCs w:val="27"/>
        </w:rPr>
        <w:t>.</w:t>
      </w:r>
      <w:r w:rsidR="00B90717" w:rsidRPr="00E05C6A">
        <w:rPr>
          <w:color w:val="000000" w:themeColor="text1"/>
          <w:sz w:val="27"/>
          <w:szCs w:val="27"/>
        </w:rPr>
        <w:t>…</w:t>
      </w:r>
    </w:p>
    <w:p w14:paraId="7D98A65E" w14:textId="2F7B80F4" w:rsidR="00DB5DE9" w:rsidRPr="00E05C6A" w:rsidRDefault="00DB5DE9" w:rsidP="007950A8">
      <w:pPr>
        <w:spacing w:before="120" w:after="120" w:line="264" w:lineRule="auto"/>
        <w:rPr>
          <w:color w:val="000000" w:themeColor="text1"/>
          <w:sz w:val="27"/>
          <w:szCs w:val="27"/>
        </w:rPr>
      </w:pPr>
      <w:r w:rsidRPr="00E05C6A">
        <w:rPr>
          <w:color w:val="000000" w:themeColor="text1"/>
          <w:sz w:val="27"/>
          <w:szCs w:val="27"/>
          <w:lang w:val="vi-VN"/>
        </w:rPr>
        <w:t>Tên ngân hàng thực hiện việc chuyển tiền tại Việt Nam:</w:t>
      </w:r>
      <w:r w:rsidR="00B90717" w:rsidRPr="00E05C6A">
        <w:rPr>
          <w:color w:val="000000" w:themeColor="text1"/>
          <w:sz w:val="27"/>
          <w:szCs w:val="27"/>
        </w:rPr>
        <w:t>…………………</w:t>
      </w:r>
      <w:r w:rsidR="00923EB6" w:rsidRPr="00E05C6A">
        <w:rPr>
          <w:color w:val="000000" w:themeColor="text1"/>
          <w:sz w:val="27"/>
          <w:szCs w:val="27"/>
        </w:rPr>
        <w:t>…..</w:t>
      </w:r>
      <w:r w:rsidR="00B90717" w:rsidRPr="00E05C6A">
        <w:rPr>
          <w:color w:val="000000" w:themeColor="text1"/>
          <w:sz w:val="27"/>
          <w:szCs w:val="27"/>
        </w:rPr>
        <w:t>…..</w:t>
      </w:r>
    </w:p>
    <w:p w14:paraId="6433518B" w14:textId="06596203" w:rsidR="00DB5DE9" w:rsidRPr="00E05C6A" w:rsidRDefault="00DB5DE9" w:rsidP="007950A8">
      <w:pPr>
        <w:spacing w:before="120" w:after="120" w:line="264" w:lineRule="auto"/>
        <w:rPr>
          <w:color w:val="000000" w:themeColor="text1"/>
          <w:sz w:val="27"/>
          <w:szCs w:val="27"/>
        </w:rPr>
      </w:pPr>
      <w:r w:rsidRPr="00E05C6A">
        <w:rPr>
          <w:color w:val="000000" w:themeColor="text1"/>
          <w:sz w:val="27"/>
          <w:szCs w:val="27"/>
          <w:lang w:val="vi-VN"/>
        </w:rPr>
        <w:t>Thời hạn sử dụng tài khoản:</w:t>
      </w:r>
      <w:r w:rsidR="00B90717" w:rsidRPr="00E05C6A">
        <w:rPr>
          <w:color w:val="000000" w:themeColor="text1"/>
          <w:sz w:val="27"/>
          <w:szCs w:val="27"/>
        </w:rPr>
        <w:t>…………………………………………</w:t>
      </w:r>
      <w:r w:rsidR="00DD5442" w:rsidRPr="00E05C6A" w:rsidDel="00DD5442">
        <w:rPr>
          <w:color w:val="000000" w:themeColor="text1"/>
          <w:sz w:val="27"/>
          <w:szCs w:val="27"/>
        </w:rPr>
        <w:t xml:space="preserve"> </w:t>
      </w:r>
      <w:r w:rsidR="00B90717" w:rsidRPr="00E05C6A">
        <w:rPr>
          <w:color w:val="000000" w:themeColor="text1"/>
          <w:sz w:val="27"/>
          <w:szCs w:val="27"/>
        </w:rPr>
        <w:t>………</w:t>
      </w:r>
      <w:r w:rsidR="00923EB6" w:rsidRPr="00E05C6A">
        <w:rPr>
          <w:color w:val="000000" w:themeColor="text1"/>
          <w:sz w:val="27"/>
          <w:szCs w:val="27"/>
        </w:rPr>
        <w:t>…</w:t>
      </w:r>
      <w:r w:rsidR="00B90717" w:rsidRPr="00E05C6A">
        <w:rPr>
          <w:color w:val="000000" w:themeColor="text1"/>
          <w:sz w:val="27"/>
          <w:szCs w:val="27"/>
        </w:rPr>
        <w:t>…</w:t>
      </w:r>
    </w:p>
    <w:p w14:paraId="1FCC22D5" w14:textId="23D5236E" w:rsidR="00DB5DE9" w:rsidRPr="00E05C6A" w:rsidRDefault="00DB5DE9" w:rsidP="007950A8">
      <w:pPr>
        <w:spacing w:before="120" w:after="120" w:line="264" w:lineRule="auto"/>
        <w:rPr>
          <w:color w:val="000000" w:themeColor="text1"/>
          <w:sz w:val="27"/>
          <w:szCs w:val="27"/>
        </w:rPr>
      </w:pPr>
      <w:r w:rsidRPr="00E05C6A">
        <w:rPr>
          <w:color w:val="000000" w:themeColor="text1"/>
          <w:sz w:val="27"/>
          <w:szCs w:val="27"/>
          <w:lang w:val="vi-VN"/>
        </w:rPr>
        <w:t>Ngày mở tài khoản:</w:t>
      </w:r>
      <w:r w:rsidR="00B90717" w:rsidRPr="00E05C6A">
        <w:rPr>
          <w:color w:val="000000" w:themeColor="text1"/>
          <w:sz w:val="27"/>
          <w:szCs w:val="27"/>
        </w:rPr>
        <w:t>……………………</w:t>
      </w:r>
      <w:r w:rsidRPr="00E05C6A">
        <w:rPr>
          <w:color w:val="000000" w:themeColor="text1"/>
          <w:sz w:val="27"/>
          <w:szCs w:val="27"/>
          <w:lang w:val="vi-VN"/>
        </w:rPr>
        <w:t>Số tài khoản:</w:t>
      </w:r>
      <w:r w:rsidR="00B90717" w:rsidRPr="00E05C6A">
        <w:rPr>
          <w:color w:val="000000" w:themeColor="text1"/>
          <w:sz w:val="27"/>
          <w:szCs w:val="27"/>
        </w:rPr>
        <w:t>………………………</w:t>
      </w:r>
      <w:r w:rsidR="00923EB6" w:rsidRPr="00E05C6A">
        <w:rPr>
          <w:color w:val="000000" w:themeColor="text1"/>
          <w:sz w:val="27"/>
          <w:szCs w:val="27"/>
        </w:rPr>
        <w:t>…</w:t>
      </w:r>
      <w:r w:rsidR="00B90717" w:rsidRPr="00E05C6A">
        <w:rPr>
          <w:color w:val="000000" w:themeColor="text1"/>
          <w:sz w:val="27"/>
          <w:szCs w:val="27"/>
        </w:rPr>
        <w:t>….</w:t>
      </w:r>
    </w:p>
    <w:p w14:paraId="7560F6FA" w14:textId="46BADB5D" w:rsidR="00DB5DE9" w:rsidRPr="00E05C6A" w:rsidRDefault="00DB5DE9" w:rsidP="007950A8">
      <w:pPr>
        <w:spacing w:before="120" w:after="120" w:line="264" w:lineRule="auto"/>
        <w:rPr>
          <w:color w:val="000000" w:themeColor="text1"/>
          <w:sz w:val="27"/>
          <w:szCs w:val="27"/>
        </w:rPr>
      </w:pPr>
      <w:r w:rsidRPr="00E05C6A">
        <w:rPr>
          <w:color w:val="000000" w:themeColor="text1"/>
          <w:sz w:val="27"/>
          <w:szCs w:val="27"/>
          <w:lang w:val="vi-VN"/>
        </w:rPr>
        <w:t>Loại ngoại tệ báo cáo:</w:t>
      </w:r>
      <w:r w:rsidR="00B90717" w:rsidRPr="00E05C6A">
        <w:rPr>
          <w:color w:val="000000" w:themeColor="text1"/>
          <w:sz w:val="27"/>
          <w:szCs w:val="27"/>
        </w:rPr>
        <w:t>……………………………………………………</w:t>
      </w:r>
      <w:r w:rsidR="00923EB6" w:rsidRPr="00E05C6A">
        <w:rPr>
          <w:color w:val="000000" w:themeColor="text1"/>
          <w:sz w:val="27"/>
          <w:szCs w:val="27"/>
        </w:rPr>
        <w:t>……..</w:t>
      </w:r>
      <w:r w:rsidR="00B90717" w:rsidRPr="00E05C6A">
        <w:rPr>
          <w:color w:val="000000" w:themeColor="text1"/>
          <w:sz w:val="27"/>
          <w:szCs w:val="27"/>
        </w:rPr>
        <w:t>…</w:t>
      </w:r>
    </w:p>
    <w:p w14:paraId="718D3AAD" w14:textId="43E04E3C" w:rsidR="00DB5DE9" w:rsidRPr="00E05C6A" w:rsidRDefault="00DB5DE9" w:rsidP="007950A8">
      <w:pPr>
        <w:spacing w:before="120" w:after="120" w:line="264" w:lineRule="auto"/>
        <w:rPr>
          <w:color w:val="000000" w:themeColor="text1"/>
          <w:sz w:val="27"/>
          <w:szCs w:val="27"/>
        </w:rPr>
      </w:pPr>
      <w:r w:rsidRPr="00E05C6A">
        <w:rPr>
          <w:color w:val="000000" w:themeColor="text1"/>
          <w:sz w:val="27"/>
          <w:szCs w:val="27"/>
          <w:lang w:val="vi-VN"/>
        </w:rPr>
        <w:t>T</w:t>
      </w:r>
      <w:r w:rsidRPr="00E05C6A">
        <w:rPr>
          <w:color w:val="000000" w:themeColor="text1"/>
          <w:sz w:val="27"/>
          <w:szCs w:val="27"/>
        </w:rPr>
        <w:t>ổ</w:t>
      </w:r>
      <w:r w:rsidRPr="00E05C6A">
        <w:rPr>
          <w:color w:val="000000" w:themeColor="text1"/>
          <w:sz w:val="27"/>
          <w:szCs w:val="27"/>
          <w:lang w:val="vi-VN"/>
        </w:rPr>
        <w:t>ng s</w:t>
      </w:r>
      <w:r w:rsidRPr="00E05C6A">
        <w:rPr>
          <w:color w:val="000000" w:themeColor="text1"/>
          <w:sz w:val="27"/>
          <w:szCs w:val="27"/>
        </w:rPr>
        <w:t xml:space="preserve">ố </w:t>
      </w:r>
      <w:r w:rsidRPr="00E05C6A">
        <w:rPr>
          <w:color w:val="000000" w:themeColor="text1"/>
          <w:sz w:val="27"/>
          <w:szCs w:val="27"/>
          <w:lang w:val="vi-VN"/>
        </w:rPr>
        <w:t>tiền đã chuyển ra nước ngoài trong quý báo cáo:</w:t>
      </w:r>
      <w:r w:rsidR="00B90717" w:rsidRPr="00E05C6A">
        <w:rPr>
          <w:color w:val="000000" w:themeColor="text1"/>
          <w:sz w:val="27"/>
          <w:szCs w:val="27"/>
        </w:rPr>
        <w:t>……………………….</w:t>
      </w:r>
    </w:p>
    <w:p w14:paraId="068DF8B2" w14:textId="500A46AF" w:rsidR="00F15679" w:rsidRPr="00E05C6A" w:rsidRDefault="00F15679" w:rsidP="007950A8">
      <w:pPr>
        <w:spacing w:before="120" w:after="120" w:line="264" w:lineRule="auto"/>
        <w:jc w:val="right"/>
        <w:rPr>
          <w:i/>
          <w:color w:val="000000" w:themeColor="text1"/>
          <w:sz w:val="27"/>
          <w:szCs w:val="27"/>
        </w:rPr>
      </w:pPr>
      <w:r w:rsidRPr="00E05C6A">
        <w:rPr>
          <w:i/>
          <w:color w:val="000000" w:themeColor="text1"/>
          <w:sz w:val="27"/>
          <w:szCs w:val="27"/>
        </w:rPr>
        <w:t>Đơn vị</w:t>
      </w:r>
      <w:proofErr w:type="gramStart"/>
      <w:r w:rsidRPr="00E05C6A">
        <w:rPr>
          <w:i/>
          <w:color w:val="000000" w:themeColor="text1"/>
          <w:sz w:val="27"/>
          <w:szCs w:val="27"/>
        </w:rPr>
        <w:t>:…..</w:t>
      </w:r>
      <w:proofErr w:type="gramEnd"/>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083"/>
        <w:gridCol w:w="1998"/>
        <w:gridCol w:w="1976"/>
        <w:gridCol w:w="1995"/>
      </w:tblGrid>
      <w:tr w:rsidR="00B90717" w:rsidRPr="002E6831" w14:paraId="021D342F" w14:textId="77777777" w:rsidTr="00B90717">
        <w:trPr>
          <w:trHeight w:val="262"/>
          <w:jc w:val="center"/>
        </w:trPr>
        <w:tc>
          <w:tcPr>
            <w:tcW w:w="3083" w:type="dxa"/>
            <w:vMerge w:val="restart"/>
            <w:tcBorders>
              <w:top w:val="single" w:sz="8" w:space="0" w:color="auto"/>
              <w:left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6A3CBB" w14:textId="77777777" w:rsidR="00B90717" w:rsidRPr="00E05C6A" w:rsidRDefault="00B90717" w:rsidP="007950A8">
            <w:pPr>
              <w:jc w:val="center"/>
              <w:rPr>
                <w:color w:val="000000" w:themeColor="text1"/>
                <w:sz w:val="27"/>
                <w:szCs w:val="27"/>
              </w:rPr>
            </w:pPr>
            <w:r w:rsidRPr="00E05C6A">
              <w:rPr>
                <w:b/>
                <w:bCs/>
                <w:color w:val="000000" w:themeColor="text1"/>
                <w:sz w:val="27"/>
                <w:szCs w:val="27"/>
                <w:lang w:val="vi-VN"/>
              </w:rPr>
              <w:t>Chỉ tiêu</w:t>
            </w:r>
          </w:p>
        </w:tc>
        <w:tc>
          <w:tcPr>
            <w:tcW w:w="3974" w:type="dxa"/>
            <w:gridSpan w:val="2"/>
            <w:tcBorders>
              <w:top w:val="single" w:sz="8" w:space="0" w:color="auto"/>
              <w:left w:val="nil"/>
              <w:bottom w:val="single" w:sz="8" w:space="0" w:color="auto"/>
              <w:right w:val="single" w:sz="4" w:space="0" w:color="auto"/>
              <w:tl2br w:val="nil"/>
              <w:tr2bl w:val="nil"/>
            </w:tcBorders>
            <w:shd w:val="clear" w:color="auto" w:fill="auto"/>
            <w:tcMar>
              <w:top w:w="28" w:type="dxa"/>
              <w:left w:w="108" w:type="dxa"/>
              <w:bottom w:w="28" w:type="dxa"/>
              <w:right w:w="108" w:type="dxa"/>
            </w:tcMar>
            <w:vAlign w:val="center"/>
          </w:tcPr>
          <w:p w14:paraId="1DA89286" w14:textId="77777777" w:rsidR="00B90717" w:rsidRPr="00E05C6A" w:rsidRDefault="00B90717" w:rsidP="007950A8">
            <w:pPr>
              <w:jc w:val="center"/>
              <w:rPr>
                <w:b/>
                <w:bCs/>
                <w:color w:val="000000" w:themeColor="text1"/>
                <w:sz w:val="27"/>
                <w:szCs w:val="27"/>
                <w:lang w:val="vi-VN"/>
              </w:rPr>
            </w:pPr>
            <w:r w:rsidRPr="00E05C6A">
              <w:rPr>
                <w:b/>
                <w:bCs/>
                <w:color w:val="000000" w:themeColor="text1"/>
                <w:sz w:val="27"/>
                <w:szCs w:val="27"/>
                <w:lang w:val="vi-VN"/>
              </w:rPr>
              <w:t>S</w:t>
            </w:r>
            <w:r w:rsidRPr="00E05C6A">
              <w:rPr>
                <w:b/>
                <w:bCs/>
                <w:color w:val="000000" w:themeColor="text1"/>
                <w:sz w:val="27"/>
                <w:szCs w:val="27"/>
              </w:rPr>
              <w:t>ố</w:t>
            </w:r>
            <w:r w:rsidRPr="00E05C6A">
              <w:rPr>
                <w:b/>
                <w:bCs/>
                <w:color w:val="000000" w:themeColor="text1"/>
                <w:sz w:val="27"/>
                <w:szCs w:val="27"/>
                <w:lang w:val="vi-VN"/>
              </w:rPr>
              <w:t xml:space="preserve"> phát sinh</w:t>
            </w:r>
          </w:p>
        </w:tc>
        <w:tc>
          <w:tcPr>
            <w:tcW w:w="1995" w:type="dxa"/>
            <w:vMerge w:val="restart"/>
            <w:tcBorders>
              <w:top w:val="single" w:sz="8" w:space="0" w:color="auto"/>
              <w:left w:val="single" w:sz="4" w:space="0" w:color="auto"/>
              <w:right w:val="single" w:sz="8" w:space="0" w:color="auto"/>
              <w:tl2br w:val="nil"/>
              <w:tr2bl w:val="nil"/>
            </w:tcBorders>
            <w:shd w:val="clear" w:color="auto" w:fill="auto"/>
            <w:tcMar>
              <w:top w:w="28" w:type="dxa"/>
              <w:left w:w="108" w:type="dxa"/>
              <w:bottom w:w="28" w:type="dxa"/>
              <w:right w:w="108" w:type="dxa"/>
            </w:tcMar>
            <w:vAlign w:val="center"/>
          </w:tcPr>
          <w:p w14:paraId="6709E82F" w14:textId="77777777" w:rsidR="00B90717" w:rsidRPr="00E05C6A" w:rsidRDefault="00B90717" w:rsidP="007950A8">
            <w:pPr>
              <w:jc w:val="center"/>
              <w:rPr>
                <w:color w:val="000000" w:themeColor="text1"/>
                <w:sz w:val="27"/>
                <w:szCs w:val="27"/>
              </w:rPr>
            </w:pPr>
            <w:r w:rsidRPr="00E05C6A">
              <w:rPr>
                <w:b/>
                <w:bCs/>
                <w:color w:val="000000" w:themeColor="text1"/>
                <w:sz w:val="27"/>
                <w:szCs w:val="27"/>
                <w:lang w:val="vi-VN"/>
              </w:rPr>
              <w:t>Ghi chú</w:t>
            </w:r>
          </w:p>
        </w:tc>
      </w:tr>
      <w:tr w:rsidR="00B90717" w:rsidRPr="002E6831" w14:paraId="5D96B7FF" w14:textId="77777777" w:rsidTr="00B90717">
        <w:trPr>
          <w:trHeight w:val="526"/>
          <w:jc w:val="center"/>
        </w:trPr>
        <w:tc>
          <w:tcPr>
            <w:tcW w:w="3083" w:type="dxa"/>
            <w:vMerge/>
            <w:tcBorders>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67B223" w14:textId="77777777" w:rsidR="00B90717" w:rsidRPr="00E05C6A" w:rsidRDefault="00B90717" w:rsidP="007950A8">
            <w:pPr>
              <w:jc w:val="center"/>
              <w:rPr>
                <w:b/>
                <w:bCs/>
                <w:color w:val="000000" w:themeColor="text1"/>
                <w:sz w:val="27"/>
                <w:szCs w:val="27"/>
                <w:lang w:val="vi-VN"/>
              </w:rPr>
            </w:pPr>
          </w:p>
        </w:tc>
        <w:tc>
          <w:tcPr>
            <w:tcW w:w="1998" w:type="dxa"/>
            <w:tcBorders>
              <w:top w:val="single" w:sz="8" w:space="0" w:color="auto"/>
              <w:left w:val="nil"/>
              <w:bottom w:val="single" w:sz="8" w:space="0" w:color="auto"/>
              <w:right w:val="single" w:sz="4" w:space="0" w:color="auto"/>
              <w:tl2br w:val="nil"/>
              <w:tr2bl w:val="nil"/>
            </w:tcBorders>
            <w:shd w:val="clear" w:color="auto" w:fill="auto"/>
            <w:tcMar>
              <w:top w:w="28" w:type="dxa"/>
              <w:left w:w="108" w:type="dxa"/>
              <w:bottom w:w="28" w:type="dxa"/>
              <w:right w:w="108" w:type="dxa"/>
            </w:tcMar>
          </w:tcPr>
          <w:p w14:paraId="6629B1FF" w14:textId="77777777" w:rsidR="00B90717" w:rsidRPr="00E05C6A" w:rsidRDefault="00B90717" w:rsidP="007950A8">
            <w:pPr>
              <w:jc w:val="center"/>
              <w:rPr>
                <w:b/>
                <w:bCs/>
                <w:color w:val="000000" w:themeColor="text1"/>
                <w:sz w:val="27"/>
                <w:szCs w:val="27"/>
              </w:rPr>
            </w:pPr>
            <w:r w:rsidRPr="00E05C6A">
              <w:rPr>
                <w:b/>
                <w:bCs/>
                <w:color w:val="000000" w:themeColor="text1"/>
                <w:sz w:val="27"/>
                <w:szCs w:val="27"/>
              </w:rPr>
              <w:t>Ngoại tệ mở tài khoản</w:t>
            </w:r>
          </w:p>
        </w:tc>
        <w:tc>
          <w:tcPr>
            <w:tcW w:w="1976" w:type="dxa"/>
            <w:tcBorders>
              <w:top w:val="single" w:sz="4" w:space="0" w:color="auto"/>
              <w:left w:val="single" w:sz="4" w:space="0" w:color="auto"/>
              <w:bottom w:val="single" w:sz="4" w:space="0" w:color="auto"/>
              <w:right w:val="single" w:sz="4" w:space="0" w:color="auto"/>
              <w:tl2br w:val="nil"/>
              <w:tr2bl w:val="nil"/>
            </w:tcBorders>
          </w:tcPr>
          <w:p w14:paraId="689E66D7" w14:textId="77777777" w:rsidR="00B90717" w:rsidRPr="00E05C6A" w:rsidRDefault="00B90717" w:rsidP="007950A8">
            <w:pPr>
              <w:jc w:val="center"/>
              <w:rPr>
                <w:b/>
                <w:bCs/>
                <w:color w:val="000000" w:themeColor="text1"/>
                <w:sz w:val="27"/>
                <w:szCs w:val="27"/>
              </w:rPr>
            </w:pPr>
            <w:r w:rsidRPr="00E05C6A">
              <w:rPr>
                <w:b/>
                <w:bCs/>
                <w:color w:val="000000" w:themeColor="text1"/>
                <w:sz w:val="27"/>
                <w:szCs w:val="27"/>
              </w:rPr>
              <w:t>Quy USD</w:t>
            </w:r>
          </w:p>
        </w:tc>
        <w:tc>
          <w:tcPr>
            <w:tcW w:w="1995" w:type="dxa"/>
            <w:vMerge/>
            <w:tcBorders>
              <w:left w:val="single" w:sz="4"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DC32D4" w14:textId="77777777" w:rsidR="00B90717" w:rsidRPr="00E05C6A" w:rsidRDefault="00B90717" w:rsidP="007950A8">
            <w:pPr>
              <w:jc w:val="center"/>
              <w:rPr>
                <w:b/>
                <w:bCs/>
                <w:color w:val="000000" w:themeColor="text1"/>
                <w:sz w:val="27"/>
                <w:szCs w:val="27"/>
                <w:lang w:val="vi-VN"/>
              </w:rPr>
            </w:pPr>
          </w:p>
        </w:tc>
      </w:tr>
      <w:tr w:rsidR="00B90717" w:rsidRPr="002E6831" w14:paraId="3B6DEDCD" w14:textId="77777777" w:rsidTr="00B90717">
        <w:tblPrEx>
          <w:tblBorders>
            <w:top w:val="none" w:sz="0" w:space="0" w:color="auto"/>
            <w:bottom w:val="none" w:sz="0" w:space="0" w:color="auto"/>
            <w:insideH w:val="none" w:sz="0" w:space="0" w:color="auto"/>
            <w:insideV w:val="none" w:sz="0" w:space="0" w:color="auto"/>
          </w:tblBorders>
        </w:tblPrEx>
        <w:trPr>
          <w:jc w:val="center"/>
        </w:trPr>
        <w:tc>
          <w:tcPr>
            <w:tcW w:w="308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1D8853" w14:textId="77777777" w:rsidR="00B90717" w:rsidRPr="00E05C6A" w:rsidRDefault="00B90717" w:rsidP="007950A8">
            <w:pPr>
              <w:rPr>
                <w:color w:val="000000" w:themeColor="text1"/>
                <w:sz w:val="27"/>
                <w:szCs w:val="27"/>
              </w:rPr>
            </w:pPr>
            <w:r w:rsidRPr="00E05C6A">
              <w:rPr>
                <w:b/>
                <w:bCs/>
                <w:color w:val="000000" w:themeColor="text1"/>
                <w:sz w:val="27"/>
                <w:szCs w:val="27"/>
                <w:lang w:val="vi-VN"/>
              </w:rPr>
              <w:t>I. Dư đ</w:t>
            </w:r>
            <w:r w:rsidRPr="00E05C6A">
              <w:rPr>
                <w:b/>
                <w:bCs/>
                <w:color w:val="000000" w:themeColor="text1"/>
                <w:sz w:val="27"/>
                <w:szCs w:val="27"/>
              </w:rPr>
              <w:t>ầ</w:t>
            </w:r>
            <w:r w:rsidRPr="00E05C6A">
              <w:rPr>
                <w:b/>
                <w:bCs/>
                <w:color w:val="000000" w:themeColor="text1"/>
                <w:sz w:val="27"/>
                <w:szCs w:val="27"/>
                <w:lang w:val="vi-VN"/>
              </w:rPr>
              <w:t>u kỳ</w:t>
            </w:r>
          </w:p>
        </w:tc>
        <w:tc>
          <w:tcPr>
            <w:tcW w:w="1998" w:type="dxa"/>
            <w:tcBorders>
              <w:top w:val="nil"/>
              <w:left w:val="nil"/>
              <w:bottom w:val="single" w:sz="8" w:space="0" w:color="auto"/>
              <w:right w:val="single" w:sz="4" w:space="0" w:color="auto"/>
              <w:tl2br w:val="nil"/>
              <w:tr2bl w:val="nil"/>
            </w:tcBorders>
            <w:shd w:val="clear" w:color="auto" w:fill="auto"/>
            <w:tcMar>
              <w:top w:w="28" w:type="dxa"/>
              <w:left w:w="108" w:type="dxa"/>
              <w:bottom w:w="28" w:type="dxa"/>
              <w:right w:w="108" w:type="dxa"/>
            </w:tcMar>
          </w:tcPr>
          <w:p w14:paraId="5A03DE6C" w14:textId="77777777" w:rsidR="00B90717" w:rsidRPr="00E05C6A" w:rsidRDefault="00B90717" w:rsidP="007950A8">
            <w:pPr>
              <w:rPr>
                <w:color w:val="000000" w:themeColor="text1"/>
                <w:sz w:val="27"/>
                <w:szCs w:val="27"/>
              </w:rPr>
            </w:pPr>
            <w:r w:rsidRPr="00E05C6A">
              <w:rPr>
                <w:color w:val="000000" w:themeColor="text1"/>
                <w:sz w:val="27"/>
                <w:szCs w:val="27"/>
                <w:lang w:val="vi-VN"/>
              </w:rPr>
              <w:t> </w:t>
            </w:r>
          </w:p>
        </w:tc>
        <w:tc>
          <w:tcPr>
            <w:tcW w:w="1976" w:type="dxa"/>
            <w:tcBorders>
              <w:top w:val="single" w:sz="4" w:space="0" w:color="auto"/>
              <w:left w:val="single" w:sz="4" w:space="0" w:color="auto"/>
              <w:bottom w:val="single" w:sz="4" w:space="0" w:color="auto"/>
              <w:right w:val="single" w:sz="4" w:space="0" w:color="auto"/>
              <w:tl2br w:val="nil"/>
              <w:tr2bl w:val="nil"/>
            </w:tcBorders>
          </w:tcPr>
          <w:p w14:paraId="6178C241" w14:textId="77777777" w:rsidR="00B90717" w:rsidRPr="00E05C6A" w:rsidRDefault="00B90717" w:rsidP="007950A8">
            <w:pPr>
              <w:rPr>
                <w:color w:val="000000" w:themeColor="text1"/>
                <w:sz w:val="27"/>
                <w:szCs w:val="27"/>
                <w:lang w:val="vi-VN"/>
              </w:rPr>
            </w:pPr>
          </w:p>
        </w:tc>
        <w:tc>
          <w:tcPr>
            <w:tcW w:w="1995" w:type="dxa"/>
            <w:tcBorders>
              <w:top w:val="nil"/>
              <w:left w:val="single" w:sz="4"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C11C77" w14:textId="77777777" w:rsidR="00B90717" w:rsidRPr="00E05C6A" w:rsidRDefault="00B90717" w:rsidP="007950A8">
            <w:pPr>
              <w:rPr>
                <w:color w:val="000000" w:themeColor="text1"/>
                <w:sz w:val="27"/>
                <w:szCs w:val="27"/>
              </w:rPr>
            </w:pPr>
            <w:r w:rsidRPr="00E05C6A">
              <w:rPr>
                <w:color w:val="000000" w:themeColor="text1"/>
                <w:sz w:val="27"/>
                <w:szCs w:val="27"/>
                <w:lang w:val="vi-VN"/>
              </w:rPr>
              <w:t> </w:t>
            </w:r>
          </w:p>
        </w:tc>
      </w:tr>
      <w:tr w:rsidR="00B90717" w:rsidRPr="002E6831" w14:paraId="451DA2F2" w14:textId="77777777" w:rsidTr="00B90717">
        <w:tblPrEx>
          <w:tblBorders>
            <w:top w:val="none" w:sz="0" w:space="0" w:color="auto"/>
            <w:bottom w:val="none" w:sz="0" w:space="0" w:color="auto"/>
            <w:insideH w:val="none" w:sz="0" w:space="0" w:color="auto"/>
            <w:insideV w:val="none" w:sz="0" w:space="0" w:color="auto"/>
          </w:tblBorders>
        </w:tblPrEx>
        <w:trPr>
          <w:jc w:val="center"/>
        </w:trPr>
        <w:tc>
          <w:tcPr>
            <w:tcW w:w="308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48B2F5" w14:textId="77777777" w:rsidR="00B90717" w:rsidRPr="00E05C6A" w:rsidRDefault="00B90717" w:rsidP="007950A8">
            <w:pPr>
              <w:rPr>
                <w:color w:val="000000" w:themeColor="text1"/>
                <w:sz w:val="27"/>
                <w:szCs w:val="27"/>
              </w:rPr>
            </w:pPr>
            <w:r w:rsidRPr="00E05C6A">
              <w:rPr>
                <w:b/>
                <w:bCs/>
                <w:color w:val="000000" w:themeColor="text1"/>
                <w:sz w:val="27"/>
                <w:szCs w:val="27"/>
                <w:lang w:val="vi-VN"/>
              </w:rPr>
              <w:t>II. Phát sinh trong kỳ (</w:t>
            </w:r>
            <w:r w:rsidRPr="00E05C6A">
              <w:rPr>
                <w:b/>
                <w:bCs/>
                <w:color w:val="000000" w:themeColor="text1"/>
                <w:sz w:val="27"/>
                <w:szCs w:val="27"/>
              </w:rPr>
              <w:t>II</w:t>
            </w:r>
            <w:r w:rsidRPr="00E05C6A">
              <w:rPr>
                <w:b/>
                <w:bCs/>
                <w:color w:val="000000" w:themeColor="text1"/>
                <w:sz w:val="27"/>
                <w:szCs w:val="27"/>
                <w:lang w:val="vi-VN"/>
              </w:rPr>
              <w:t>= 1 - 2)</w:t>
            </w:r>
          </w:p>
        </w:tc>
        <w:tc>
          <w:tcPr>
            <w:tcW w:w="1998" w:type="dxa"/>
            <w:tcBorders>
              <w:top w:val="nil"/>
              <w:left w:val="nil"/>
              <w:bottom w:val="single" w:sz="8" w:space="0" w:color="auto"/>
              <w:right w:val="single" w:sz="4" w:space="0" w:color="auto"/>
              <w:tl2br w:val="nil"/>
              <w:tr2bl w:val="nil"/>
            </w:tcBorders>
            <w:shd w:val="clear" w:color="auto" w:fill="auto"/>
            <w:tcMar>
              <w:top w:w="28" w:type="dxa"/>
              <w:left w:w="108" w:type="dxa"/>
              <w:bottom w:w="28" w:type="dxa"/>
              <w:right w:w="108" w:type="dxa"/>
            </w:tcMar>
          </w:tcPr>
          <w:p w14:paraId="1706208C" w14:textId="77777777" w:rsidR="00B90717" w:rsidRPr="00E05C6A" w:rsidRDefault="00B90717" w:rsidP="007950A8">
            <w:pPr>
              <w:rPr>
                <w:color w:val="000000" w:themeColor="text1"/>
                <w:sz w:val="27"/>
                <w:szCs w:val="27"/>
              </w:rPr>
            </w:pPr>
            <w:r w:rsidRPr="00E05C6A">
              <w:rPr>
                <w:color w:val="000000" w:themeColor="text1"/>
                <w:sz w:val="27"/>
                <w:szCs w:val="27"/>
                <w:lang w:val="vi-VN"/>
              </w:rPr>
              <w:t> </w:t>
            </w:r>
          </w:p>
        </w:tc>
        <w:tc>
          <w:tcPr>
            <w:tcW w:w="1976" w:type="dxa"/>
            <w:tcBorders>
              <w:top w:val="single" w:sz="4" w:space="0" w:color="auto"/>
              <w:left w:val="single" w:sz="4" w:space="0" w:color="auto"/>
              <w:bottom w:val="single" w:sz="4" w:space="0" w:color="auto"/>
              <w:right w:val="single" w:sz="4" w:space="0" w:color="auto"/>
              <w:tl2br w:val="nil"/>
              <w:tr2bl w:val="nil"/>
            </w:tcBorders>
          </w:tcPr>
          <w:p w14:paraId="611B4F89" w14:textId="77777777" w:rsidR="00B90717" w:rsidRPr="00E05C6A" w:rsidRDefault="00B90717" w:rsidP="007950A8">
            <w:pPr>
              <w:rPr>
                <w:color w:val="000000" w:themeColor="text1"/>
                <w:sz w:val="27"/>
                <w:szCs w:val="27"/>
                <w:lang w:val="vi-VN"/>
              </w:rPr>
            </w:pPr>
          </w:p>
        </w:tc>
        <w:tc>
          <w:tcPr>
            <w:tcW w:w="1995" w:type="dxa"/>
            <w:tcBorders>
              <w:top w:val="nil"/>
              <w:left w:val="single" w:sz="4"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C71FD8" w14:textId="77777777" w:rsidR="00B90717" w:rsidRPr="00E05C6A" w:rsidRDefault="00B90717" w:rsidP="007950A8">
            <w:pPr>
              <w:rPr>
                <w:color w:val="000000" w:themeColor="text1"/>
                <w:sz w:val="27"/>
                <w:szCs w:val="27"/>
              </w:rPr>
            </w:pPr>
            <w:r w:rsidRPr="00E05C6A">
              <w:rPr>
                <w:color w:val="000000" w:themeColor="text1"/>
                <w:sz w:val="27"/>
                <w:szCs w:val="27"/>
                <w:lang w:val="vi-VN"/>
              </w:rPr>
              <w:t> </w:t>
            </w:r>
          </w:p>
        </w:tc>
      </w:tr>
      <w:tr w:rsidR="00B90717" w:rsidRPr="002E6831" w14:paraId="7A3762A5" w14:textId="77777777" w:rsidTr="00B90717">
        <w:tblPrEx>
          <w:tblBorders>
            <w:top w:val="none" w:sz="0" w:space="0" w:color="auto"/>
            <w:bottom w:val="none" w:sz="0" w:space="0" w:color="auto"/>
            <w:insideH w:val="none" w:sz="0" w:space="0" w:color="auto"/>
            <w:insideV w:val="none" w:sz="0" w:space="0" w:color="auto"/>
          </w:tblBorders>
        </w:tblPrEx>
        <w:trPr>
          <w:jc w:val="center"/>
        </w:trPr>
        <w:tc>
          <w:tcPr>
            <w:tcW w:w="308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00F2F6" w14:textId="77777777" w:rsidR="00B90717" w:rsidRPr="00E05C6A" w:rsidRDefault="00B90717" w:rsidP="007950A8">
            <w:pPr>
              <w:rPr>
                <w:color w:val="000000" w:themeColor="text1"/>
                <w:sz w:val="27"/>
                <w:szCs w:val="27"/>
              </w:rPr>
            </w:pPr>
            <w:r w:rsidRPr="00E05C6A">
              <w:rPr>
                <w:color w:val="000000" w:themeColor="text1"/>
                <w:sz w:val="27"/>
                <w:szCs w:val="27"/>
                <w:lang w:val="vi-VN"/>
              </w:rPr>
              <w:t>1. T</w:t>
            </w:r>
            <w:r w:rsidRPr="00E05C6A">
              <w:rPr>
                <w:color w:val="000000" w:themeColor="text1"/>
                <w:sz w:val="27"/>
                <w:szCs w:val="27"/>
              </w:rPr>
              <w:t>ổ</w:t>
            </w:r>
            <w:r w:rsidRPr="00E05C6A">
              <w:rPr>
                <w:color w:val="000000" w:themeColor="text1"/>
                <w:sz w:val="27"/>
                <w:szCs w:val="27"/>
                <w:lang w:val="vi-VN"/>
              </w:rPr>
              <w:t>ng thu:</w:t>
            </w:r>
          </w:p>
        </w:tc>
        <w:tc>
          <w:tcPr>
            <w:tcW w:w="1998" w:type="dxa"/>
            <w:tcBorders>
              <w:top w:val="nil"/>
              <w:left w:val="nil"/>
              <w:bottom w:val="single" w:sz="8" w:space="0" w:color="auto"/>
              <w:right w:val="single" w:sz="4" w:space="0" w:color="auto"/>
              <w:tl2br w:val="nil"/>
              <w:tr2bl w:val="nil"/>
            </w:tcBorders>
            <w:shd w:val="clear" w:color="auto" w:fill="auto"/>
            <w:tcMar>
              <w:top w:w="28" w:type="dxa"/>
              <w:left w:w="108" w:type="dxa"/>
              <w:bottom w:w="28" w:type="dxa"/>
              <w:right w:w="108" w:type="dxa"/>
            </w:tcMar>
          </w:tcPr>
          <w:p w14:paraId="48758110" w14:textId="77777777" w:rsidR="00B90717" w:rsidRPr="00E05C6A" w:rsidRDefault="00B90717" w:rsidP="007950A8">
            <w:pPr>
              <w:rPr>
                <w:color w:val="000000" w:themeColor="text1"/>
                <w:sz w:val="27"/>
                <w:szCs w:val="27"/>
              </w:rPr>
            </w:pPr>
            <w:r w:rsidRPr="00E05C6A">
              <w:rPr>
                <w:color w:val="000000" w:themeColor="text1"/>
                <w:sz w:val="27"/>
                <w:szCs w:val="27"/>
                <w:lang w:val="vi-VN"/>
              </w:rPr>
              <w:t> </w:t>
            </w:r>
          </w:p>
        </w:tc>
        <w:tc>
          <w:tcPr>
            <w:tcW w:w="1976" w:type="dxa"/>
            <w:tcBorders>
              <w:top w:val="single" w:sz="4" w:space="0" w:color="auto"/>
              <w:left w:val="single" w:sz="4" w:space="0" w:color="auto"/>
              <w:bottom w:val="single" w:sz="4" w:space="0" w:color="auto"/>
              <w:right w:val="single" w:sz="4" w:space="0" w:color="auto"/>
              <w:tl2br w:val="nil"/>
              <w:tr2bl w:val="nil"/>
            </w:tcBorders>
          </w:tcPr>
          <w:p w14:paraId="5EE51768" w14:textId="77777777" w:rsidR="00B90717" w:rsidRPr="00E05C6A" w:rsidRDefault="00B90717" w:rsidP="007950A8">
            <w:pPr>
              <w:rPr>
                <w:color w:val="000000" w:themeColor="text1"/>
                <w:sz w:val="27"/>
                <w:szCs w:val="27"/>
                <w:lang w:val="vi-VN"/>
              </w:rPr>
            </w:pPr>
          </w:p>
        </w:tc>
        <w:tc>
          <w:tcPr>
            <w:tcW w:w="1995" w:type="dxa"/>
            <w:tcBorders>
              <w:top w:val="nil"/>
              <w:left w:val="single" w:sz="4"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BFCD65" w14:textId="77777777" w:rsidR="00B90717" w:rsidRPr="00E05C6A" w:rsidRDefault="00B90717" w:rsidP="007950A8">
            <w:pPr>
              <w:rPr>
                <w:color w:val="000000" w:themeColor="text1"/>
                <w:sz w:val="27"/>
                <w:szCs w:val="27"/>
              </w:rPr>
            </w:pPr>
            <w:r w:rsidRPr="00E05C6A">
              <w:rPr>
                <w:color w:val="000000" w:themeColor="text1"/>
                <w:sz w:val="27"/>
                <w:szCs w:val="27"/>
                <w:lang w:val="vi-VN"/>
              </w:rPr>
              <w:t> </w:t>
            </w:r>
          </w:p>
        </w:tc>
      </w:tr>
      <w:tr w:rsidR="00B90717" w:rsidRPr="002E6831" w14:paraId="696267E4" w14:textId="77777777" w:rsidTr="00B90717">
        <w:tblPrEx>
          <w:tblBorders>
            <w:top w:val="none" w:sz="0" w:space="0" w:color="auto"/>
            <w:bottom w:val="none" w:sz="0" w:space="0" w:color="auto"/>
            <w:insideH w:val="none" w:sz="0" w:space="0" w:color="auto"/>
            <w:insideV w:val="none" w:sz="0" w:space="0" w:color="auto"/>
          </w:tblBorders>
        </w:tblPrEx>
        <w:trPr>
          <w:jc w:val="center"/>
        </w:trPr>
        <w:tc>
          <w:tcPr>
            <w:tcW w:w="308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D054AB" w14:textId="77777777" w:rsidR="00B90717" w:rsidRPr="00E05C6A" w:rsidRDefault="00B90717" w:rsidP="007950A8">
            <w:pPr>
              <w:rPr>
                <w:color w:val="000000" w:themeColor="text1"/>
                <w:sz w:val="27"/>
                <w:szCs w:val="27"/>
              </w:rPr>
            </w:pPr>
            <w:r w:rsidRPr="00E05C6A">
              <w:rPr>
                <w:color w:val="000000" w:themeColor="text1"/>
                <w:sz w:val="27"/>
                <w:szCs w:val="27"/>
              </w:rPr>
              <w:t xml:space="preserve">         </w:t>
            </w:r>
            <w:r w:rsidRPr="00E05C6A">
              <w:rPr>
                <w:color w:val="000000" w:themeColor="text1"/>
                <w:sz w:val="27"/>
                <w:szCs w:val="27"/>
                <w:lang w:val="vi-VN"/>
              </w:rPr>
              <w:t>...</w:t>
            </w:r>
          </w:p>
        </w:tc>
        <w:tc>
          <w:tcPr>
            <w:tcW w:w="1998" w:type="dxa"/>
            <w:tcBorders>
              <w:top w:val="nil"/>
              <w:left w:val="nil"/>
              <w:bottom w:val="single" w:sz="8" w:space="0" w:color="auto"/>
              <w:right w:val="single" w:sz="4" w:space="0" w:color="auto"/>
              <w:tl2br w:val="nil"/>
              <w:tr2bl w:val="nil"/>
            </w:tcBorders>
            <w:shd w:val="clear" w:color="auto" w:fill="auto"/>
            <w:tcMar>
              <w:top w:w="28" w:type="dxa"/>
              <w:left w:w="108" w:type="dxa"/>
              <w:bottom w:w="28" w:type="dxa"/>
              <w:right w:w="108" w:type="dxa"/>
            </w:tcMar>
          </w:tcPr>
          <w:p w14:paraId="084D005D" w14:textId="77777777" w:rsidR="00B90717" w:rsidRPr="00E05C6A" w:rsidRDefault="00B90717" w:rsidP="007950A8">
            <w:pPr>
              <w:rPr>
                <w:color w:val="000000" w:themeColor="text1"/>
                <w:sz w:val="27"/>
                <w:szCs w:val="27"/>
              </w:rPr>
            </w:pPr>
            <w:r w:rsidRPr="00E05C6A">
              <w:rPr>
                <w:color w:val="000000" w:themeColor="text1"/>
                <w:sz w:val="27"/>
                <w:szCs w:val="27"/>
                <w:lang w:val="vi-VN"/>
              </w:rPr>
              <w:t> </w:t>
            </w:r>
          </w:p>
        </w:tc>
        <w:tc>
          <w:tcPr>
            <w:tcW w:w="1976" w:type="dxa"/>
            <w:tcBorders>
              <w:top w:val="single" w:sz="4" w:space="0" w:color="auto"/>
              <w:left w:val="single" w:sz="4" w:space="0" w:color="auto"/>
              <w:bottom w:val="single" w:sz="4" w:space="0" w:color="auto"/>
              <w:right w:val="single" w:sz="4" w:space="0" w:color="auto"/>
              <w:tl2br w:val="nil"/>
              <w:tr2bl w:val="nil"/>
            </w:tcBorders>
          </w:tcPr>
          <w:p w14:paraId="0D1393E7" w14:textId="77777777" w:rsidR="00B90717" w:rsidRPr="00E05C6A" w:rsidRDefault="00B90717" w:rsidP="007950A8">
            <w:pPr>
              <w:rPr>
                <w:color w:val="000000" w:themeColor="text1"/>
                <w:sz w:val="27"/>
                <w:szCs w:val="27"/>
                <w:lang w:val="vi-VN"/>
              </w:rPr>
            </w:pPr>
          </w:p>
        </w:tc>
        <w:tc>
          <w:tcPr>
            <w:tcW w:w="1995" w:type="dxa"/>
            <w:tcBorders>
              <w:top w:val="nil"/>
              <w:left w:val="single" w:sz="4"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1DCD86" w14:textId="77777777" w:rsidR="00B90717" w:rsidRPr="00E05C6A" w:rsidRDefault="00B90717" w:rsidP="007950A8">
            <w:pPr>
              <w:rPr>
                <w:color w:val="000000" w:themeColor="text1"/>
                <w:sz w:val="27"/>
                <w:szCs w:val="27"/>
              </w:rPr>
            </w:pPr>
            <w:r w:rsidRPr="00E05C6A">
              <w:rPr>
                <w:color w:val="000000" w:themeColor="text1"/>
                <w:sz w:val="27"/>
                <w:szCs w:val="27"/>
                <w:lang w:val="vi-VN"/>
              </w:rPr>
              <w:t> </w:t>
            </w:r>
          </w:p>
        </w:tc>
      </w:tr>
      <w:tr w:rsidR="00B90717" w:rsidRPr="002E6831" w14:paraId="196D9973" w14:textId="77777777" w:rsidTr="00B90717">
        <w:tblPrEx>
          <w:tblBorders>
            <w:top w:val="none" w:sz="0" w:space="0" w:color="auto"/>
            <w:bottom w:val="none" w:sz="0" w:space="0" w:color="auto"/>
            <w:insideH w:val="none" w:sz="0" w:space="0" w:color="auto"/>
            <w:insideV w:val="none" w:sz="0" w:space="0" w:color="auto"/>
          </w:tblBorders>
        </w:tblPrEx>
        <w:trPr>
          <w:jc w:val="center"/>
        </w:trPr>
        <w:tc>
          <w:tcPr>
            <w:tcW w:w="308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388A57" w14:textId="77777777" w:rsidR="00B90717" w:rsidRPr="00E05C6A" w:rsidRDefault="00B90717" w:rsidP="007950A8">
            <w:pPr>
              <w:rPr>
                <w:color w:val="000000" w:themeColor="text1"/>
                <w:sz w:val="27"/>
                <w:szCs w:val="27"/>
              </w:rPr>
            </w:pPr>
            <w:r w:rsidRPr="00E05C6A">
              <w:rPr>
                <w:color w:val="000000" w:themeColor="text1"/>
                <w:sz w:val="27"/>
                <w:szCs w:val="27"/>
                <w:lang w:val="vi-VN"/>
              </w:rPr>
              <w:lastRenderedPageBreak/>
              <w:t>2. T</w:t>
            </w:r>
            <w:r w:rsidRPr="00E05C6A">
              <w:rPr>
                <w:color w:val="000000" w:themeColor="text1"/>
                <w:sz w:val="27"/>
                <w:szCs w:val="27"/>
              </w:rPr>
              <w:t>ổ</w:t>
            </w:r>
            <w:r w:rsidRPr="00E05C6A">
              <w:rPr>
                <w:color w:val="000000" w:themeColor="text1"/>
                <w:sz w:val="27"/>
                <w:szCs w:val="27"/>
                <w:lang w:val="vi-VN"/>
              </w:rPr>
              <w:t>ng chi:</w:t>
            </w:r>
          </w:p>
        </w:tc>
        <w:tc>
          <w:tcPr>
            <w:tcW w:w="1998" w:type="dxa"/>
            <w:tcBorders>
              <w:top w:val="nil"/>
              <w:left w:val="nil"/>
              <w:bottom w:val="single" w:sz="8" w:space="0" w:color="auto"/>
              <w:right w:val="single" w:sz="4" w:space="0" w:color="auto"/>
              <w:tl2br w:val="nil"/>
              <w:tr2bl w:val="nil"/>
            </w:tcBorders>
            <w:shd w:val="clear" w:color="auto" w:fill="auto"/>
            <w:tcMar>
              <w:top w:w="28" w:type="dxa"/>
              <w:left w:w="108" w:type="dxa"/>
              <w:bottom w:w="28" w:type="dxa"/>
              <w:right w:w="108" w:type="dxa"/>
            </w:tcMar>
          </w:tcPr>
          <w:p w14:paraId="372016C1" w14:textId="77777777" w:rsidR="00B90717" w:rsidRPr="00E05C6A" w:rsidRDefault="00B90717" w:rsidP="007950A8">
            <w:pPr>
              <w:rPr>
                <w:color w:val="000000" w:themeColor="text1"/>
                <w:sz w:val="27"/>
                <w:szCs w:val="27"/>
              </w:rPr>
            </w:pPr>
            <w:r w:rsidRPr="00E05C6A">
              <w:rPr>
                <w:color w:val="000000" w:themeColor="text1"/>
                <w:sz w:val="27"/>
                <w:szCs w:val="27"/>
                <w:lang w:val="vi-VN"/>
              </w:rPr>
              <w:t> </w:t>
            </w:r>
          </w:p>
        </w:tc>
        <w:tc>
          <w:tcPr>
            <w:tcW w:w="1976" w:type="dxa"/>
            <w:tcBorders>
              <w:top w:val="single" w:sz="4" w:space="0" w:color="auto"/>
              <w:left w:val="single" w:sz="4" w:space="0" w:color="auto"/>
              <w:bottom w:val="single" w:sz="4" w:space="0" w:color="auto"/>
              <w:right w:val="single" w:sz="4" w:space="0" w:color="auto"/>
              <w:tl2br w:val="nil"/>
              <w:tr2bl w:val="nil"/>
            </w:tcBorders>
          </w:tcPr>
          <w:p w14:paraId="6515BA5C" w14:textId="77777777" w:rsidR="00B90717" w:rsidRPr="00E05C6A" w:rsidRDefault="00B90717" w:rsidP="007950A8">
            <w:pPr>
              <w:rPr>
                <w:color w:val="000000" w:themeColor="text1"/>
                <w:sz w:val="27"/>
                <w:szCs w:val="27"/>
                <w:lang w:val="vi-VN"/>
              </w:rPr>
            </w:pPr>
          </w:p>
        </w:tc>
        <w:tc>
          <w:tcPr>
            <w:tcW w:w="1995" w:type="dxa"/>
            <w:tcBorders>
              <w:top w:val="nil"/>
              <w:left w:val="single" w:sz="4"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9B49DF" w14:textId="77777777" w:rsidR="00B90717" w:rsidRPr="00E05C6A" w:rsidRDefault="00B90717" w:rsidP="007950A8">
            <w:pPr>
              <w:rPr>
                <w:color w:val="000000" w:themeColor="text1"/>
                <w:sz w:val="27"/>
                <w:szCs w:val="27"/>
              </w:rPr>
            </w:pPr>
            <w:r w:rsidRPr="00E05C6A">
              <w:rPr>
                <w:color w:val="000000" w:themeColor="text1"/>
                <w:sz w:val="27"/>
                <w:szCs w:val="27"/>
                <w:lang w:val="vi-VN"/>
              </w:rPr>
              <w:t> </w:t>
            </w:r>
          </w:p>
        </w:tc>
      </w:tr>
      <w:tr w:rsidR="00B90717" w:rsidRPr="002E6831" w14:paraId="6260D601" w14:textId="77777777" w:rsidTr="00B90717">
        <w:tblPrEx>
          <w:tblBorders>
            <w:top w:val="none" w:sz="0" w:space="0" w:color="auto"/>
            <w:bottom w:val="none" w:sz="0" w:space="0" w:color="auto"/>
            <w:insideH w:val="none" w:sz="0" w:space="0" w:color="auto"/>
            <w:insideV w:val="none" w:sz="0" w:space="0" w:color="auto"/>
          </w:tblBorders>
        </w:tblPrEx>
        <w:trPr>
          <w:jc w:val="center"/>
        </w:trPr>
        <w:tc>
          <w:tcPr>
            <w:tcW w:w="308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A4956A" w14:textId="77777777" w:rsidR="00B90717" w:rsidRPr="00E05C6A" w:rsidRDefault="00B90717" w:rsidP="007950A8">
            <w:pPr>
              <w:rPr>
                <w:color w:val="000000" w:themeColor="text1"/>
                <w:sz w:val="27"/>
                <w:szCs w:val="27"/>
              </w:rPr>
            </w:pPr>
            <w:r w:rsidRPr="00E05C6A">
              <w:rPr>
                <w:color w:val="000000" w:themeColor="text1"/>
                <w:sz w:val="27"/>
                <w:szCs w:val="27"/>
              </w:rPr>
              <w:t xml:space="preserve">       </w:t>
            </w:r>
            <w:r w:rsidRPr="00E05C6A">
              <w:rPr>
                <w:color w:val="000000" w:themeColor="text1"/>
                <w:sz w:val="27"/>
                <w:szCs w:val="27"/>
                <w:lang w:val="vi-VN"/>
              </w:rPr>
              <w:t>....</w:t>
            </w:r>
          </w:p>
        </w:tc>
        <w:tc>
          <w:tcPr>
            <w:tcW w:w="1998" w:type="dxa"/>
            <w:tcBorders>
              <w:top w:val="nil"/>
              <w:left w:val="nil"/>
              <w:bottom w:val="single" w:sz="8" w:space="0" w:color="auto"/>
              <w:right w:val="single" w:sz="4" w:space="0" w:color="auto"/>
              <w:tl2br w:val="nil"/>
              <w:tr2bl w:val="nil"/>
            </w:tcBorders>
            <w:shd w:val="clear" w:color="auto" w:fill="auto"/>
            <w:tcMar>
              <w:top w:w="28" w:type="dxa"/>
              <w:left w:w="108" w:type="dxa"/>
              <w:bottom w:w="28" w:type="dxa"/>
              <w:right w:w="108" w:type="dxa"/>
            </w:tcMar>
          </w:tcPr>
          <w:p w14:paraId="7104C5AB" w14:textId="77777777" w:rsidR="00B90717" w:rsidRPr="00E05C6A" w:rsidRDefault="00B90717" w:rsidP="007950A8">
            <w:pPr>
              <w:rPr>
                <w:color w:val="000000" w:themeColor="text1"/>
                <w:sz w:val="27"/>
                <w:szCs w:val="27"/>
              </w:rPr>
            </w:pPr>
            <w:r w:rsidRPr="00E05C6A">
              <w:rPr>
                <w:color w:val="000000" w:themeColor="text1"/>
                <w:sz w:val="27"/>
                <w:szCs w:val="27"/>
                <w:lang w:val="vi-VN"/>
              </w:rPr>
              <w:t> </w:t>
            </w:r>
          </w:p>
        </w:tc>
        <w:tc>
          <w:tcPr>
            <w:tcW w:w="1976" w:type="dxa"/>
            <w:tcBorders>
              <w:top w:val="single" w:sz="4" w:space="0" w:color="auto"/>
              <w:left w:val="single" w:sz="4" w:space="0" w:color="auto"/>
              <w:bottom w:val="single" w:sz="4" w:space="0" w:color="auto"/>
              <w:right w:val="single" w:sz="4" w:space="0" w:color="auto"/>
              <w:tl2br w:val="nil"/>
              <w:tr2bl w:val="nil"/>
            </w:tcBorders>
          </w:tcPr>
          <w:p w14:paraId="5F2019DF" w14:textId="77777777" w:rsidR="00B90717" w:rsidRPr="00E05C6A" w:rsidRDefault="00B90717" w:rsidP="007950A8">
            <w:pPr>
              <w:rPr>
                <w:color w:val="000000" w:themeColor="text1"/>
                <w:sz w:val="27"/>
                <w:szCs w:val="27"/>
                <w:lang w:val="vi-VN"/>
              </w:rPr>
            </w:pPr>
          </w:p>
        </w:tc>
        <w:tc>
          <w:tcPr>
            <w:tcW w:w="1995" w:type="dxa"/>
            <w:tcBorders>
              <w:top w:val="nil"/>
              <w:left w:val="single" w:sz="4"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8D5773" w14:textId="77777777" w:rsidR="00B90717" w:rsidRPr="00E05C6A" w:rsidRDefault="00B90717" w:rsidP="007950A8">
            <w:pPr>
              <w:rPr>
                <w:color w:val="000000" w:themeColor="text1"/>
                <w:sz w:val="27"/>
                <w:szCs w:val="27"/>
              </w:rPr>
            </w:pPr>
            <w:r w:rsidRPr="00E05C6A">
              <w:rPr>
                <w:color w:val="000000" w:themeColor="text1"/>
                <w:sz w:val="27"/>
                <w:szCs w:val="27"/>
                <w:lang w:val="vi-VN"/>
              </w:rPr>
              <w:t> </w:t>
            </w:r>
          </w:p>
        </w:tc>
      </w:tr>
      <w:tr w:rsidR="00B90717" w:rsidRPr="002E6831" w14:paraId="488D9854" w14:textId="77777777" w:rsidTr="00B90717">
        <w:tblPrEx>
          <w:tblBorders>
            <w:top w:val="none" w:sz="0" w:space="0" w:color="auto"/>
            <w:bottom w:val="none" w:sz="0" w:space="0" w:color="auto"/>
            <w:insideH w:val="none" w:sz="0" w:space="0" w:color="auto"/>
            <w:insideV w:val="none" w:sz="0" w:space="0" w:color="auto"/>
          </w:tblBorders>
        </w:tblPrEx>
        <w:trPr>
          <w:jc w:val="center"/>
        </w:trPr>
        <w:tc>
          <w:tcPr>
            <w:tcW w:w="308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FECEB0" w14:textId="77777777" w:rsidR="00B90717" w:rsidRPr="00E05C6A" w:rsidRDefault="00B90717" w:rsidP="007950A8">
            <w:pPr>
              <w:rPr>
                <w:color w:val="000000" w:themeColor="text1"/>
                <w:sz w:val="27"/>
                <w:szCs w:val="27"/>
              </w:rPr>
            </w:pPr>
            <w:r w:rsidRPr="00E05C6A">
              <w:rPr>
                <w:b/>
                <w:bCs/>
                <w:color w:val="000000" w:themeColor="text1"/>
                <w:sz w:val="27"/>
                <w:szCs w:val="27"/>
                <w:lang w:val="vi-VN"/>
              </w:rPr>
              <w:t>III. Dư cu</w:t>
            </w:r>
            <w:r w:rsidRPr="00E05C6A">
              <w:rPr>
                <w:b/>
                <w:bCs/>
                <w:color w:val="000000" w:themeColor="text1"/>
                <w:sz w:val="27"/>
                <w:szCs w:val="27"/>
              </w:rPr>
              <w:t>ố</w:t>
            </w:r>
            <w:r w:rsidRPr="00E05C6A">
              <w:rPr>
                <w:b/>
                <w:bCs/>
                <w:color w:val="000000" w:themeColor="text1"/>
                <w:sz w:val="27"/>
                <w:szCs w:val="27"/>
                <w:lang w:val="vi-VN"/>
              </w:rPr>
              <w:t>i kỳ (</w:t>
            </w:r>
            <w:r w:rsidRPr="00E05C6A">
              <w:rPr>
                <w:b/>
                <w:bCs/>
                <w:color w:val="000000" w:themeColor="text1"/>
                <w:sz w:val="27"/>
                <w:szCs w:val="27"/>
              </w:rPr>
              <w:t>III</w:t>
            </w:r>
            <w:r w:rsidRPr="00E05C6A">
              <w:rPr>
                <w:b/>
                <w:bCs/>
                <w:color w:val="000000" w:themeColor="text1"/>
                <w:sz w:val="27"/>
                <w:szCs w:val="27"/>
                <w:lang w:val="vi-VN"/>
              </w:rPr>
              <w:t>= I+</w:t>
            </w:r>
            <w:r w:rsidRPr="00E05C6A">
              <w:rPr>
                <w:b/>
                <w:bCs/>
                <w:color w:val="000000" w:themeColor="text1"/>
                <w:sz w:val="27"/>
                <w:szCs w:val="27"/>
              </w:rPr>
              <w:t>II</w:t>
            </w:r>
            <w:r w:rsidRPr="00E05C6A">
              <w:rPr>
                <w:b/>
                <w:bCs/>
                <w:color w:val="000000" w:themeColor="text1"/>
                <w:sz w:val="27"/>
                <w:szCs w:val="27"/>
                <w:lang w:val="vi-VN"/>
              </w:rPr>
              <w:t>)</w:t>
            </w:r>
          </w:p>
        </w:tc>
        <w:tc>
          <w:tcPr>
            <w:tcW w:w="1998" w:type="dxa"/>
            <w:tcBorders>
              <w:top w:val="nil"/>
              <w:left w:val="nil"/>
              <w:bottom w:val="single" w:sz="8" w:space="0" w:color="auto"/>
              <w:right w:val="single" w:sz="4" w:space="0" w:color="auto"/>
              <w:tl2br w:val="nil"/>
              <w:tr2bl w:val="nil"/>
            </w:tcBorders>
            <w:shd w:val="clear" w:color="auto" w:fill="auto"/>
            <w:tcMar>
              <w:top w:w="28" w:type="dxa"/>
              <w:left w:w="108" w:type="dxa"/>
              <w:bottom w:w="28" w:type="dxa"/>
              <w:right w:w="108" w:type="dxa"/>
            </w:tcMar>
          </w:tcPr>
          <w:p w14:paraId="454C061C" w14:textId="77777777" w:rsidR="00B90717" w:rsidRPr="00E05C6A" w:rsidRDefault="00B90717" w:rsidP="007950A8">
            <w:pPr>
              <w:rPr>
                <w:color w:val="000000" w:themeColor="text1"/>
                <w:sz w:val="27"/>
                <w:szCs w:val="27"/>
              </w:rPr>
            </w:pPr>
            <w:r w:rsidRPr="00E05C6A">
              <w:rPr>
                <w:color w:val="000000" w:themeColor="text1"/>
                <w:sz w:val="27"/>
                <w:szCs w:val="27"/>
                <w:lang w:val="vi-VN"/>
              </w:rPr>
              <w:t> </w:t>
            </w:r>
          </w:p>
        </w:tc>
        <w:tc>
          <w:tcPr>
            <w:tcW w:w="1976" w:type="dxa"/>
            <w:tcBorders>
              <w:top w:val="single" w:sz="4" w:space="0" w:color="auto"/>
              <w:left w:val="single" w:sz="4" w:space="0" w:color="auto"/>
              <w:bottom w:val="single" w:sz="4" w:space="0" w:color="auto"/>
              <w:right w:val="single" w:sz="4" w:space="0" w:color="auto"/>
              <w:tl2br w:val="nil"/>
              <w:tr2bl w:val="nil"/>
            </w:tcBorders>
          </w:tcPr>
          <w:p w14:paraId="109347A7" w14:textId="77777777" w:rsidR="00B90717" w:rsidRPr="00E05C6A" w:rsidRDefault="00B90717" w:rsidP="007950A8">
            <w:pPr>
              <w:rPr>
                <w:color w:val="000000" w:themeColor="text1"/>
                <w:sz w:val="27"/>
                <w:szCs w:val="27"/>
                <w:lang w:val="vi-VN"/>
              </w:rPr>
            </w:pPr>
          </w:p>
        </w:tc>
        <w:tc>
          <w:tcPr>
            <w:tcW w:w="1995" w:type="dxa"/>
            <w:tcBorders>
              <w:top w:val="nil"/>
              <w:left w:val="single" w:sz="4"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307F39" w14:textId="77777777" w:rsidR="00B90717" w:rsidRPr="00E05C6A" w:rsidRDefault="00B90717" w:rsidP="007950A8">
            <w:pPr>
              <w:rPr>
                <w:color w:val="000000" w:themeColor="text1"/>
                <w:sz w:val="27"/>
                <w:szCs w:val="27"/>
              </w:rPr>
            </w:pPr>
            <w:r w:rsidRPr="00E05C6A">
              <w:rPr>
                <w:color w:val="000000" w:themeColor="text1"/>
                <w:sz w:val="27"/>
                <w:szCs w:val="27"/>
                <w:lang w:val="vi-VN"/>
              </w:rPr>
              <w:t> </w:t>
            </w:r>
          </w:p>
        </w:tc>
      </w:tr>
    </w:tbl>
    <w:p w14:paraId="600407E0" w14:textId="0F262805" w:rsidR="00B90717" w:rsidRPr="00E05C6A" w:rsidRDefault="00B90717" w:rsidP="007950A8">
      <w:pPr>
        <w:spacing w:before="120" w:after="120" w:line="264" w:lineRule="auto"/>
        <w:rPr>
          <w:color w:val="000000" w:themeColor="text1"/>
          <w:sz w:val="27"/>
          <w:szCs w:val="27"/>
        </w:rPr>
      </w:pPr>
      <w:r w:rsidRPr="00E05C6A">
        <w:rPr>
          <w:color w:val="000000" w:themeColor="text1"/>
          <w:sz w:val="27"/>
          <w:szCs w:val="27"/>
          <w:lang w:val="vi-VN"/>
        </w:rPr>
        <w:t>T</w:t>
      </w:r>
      <w:r w:rsidRPr="00E05C6A">
        <w:rPr>
          <w:color w:val="000000" w:themeColor="text1"/>
          <w:sz w:val="27"/>
          <w:szCs w:val="27"/>
        </w:rPr>
        <w:t>ổ</w:t>
      </w:r>
      <w:r w:rsidRPr="00E05C6A">
        <w:rPr>
          <w:color w:val="000000" w:themeColor="text1"/>
          <w:sz w:val="27"/>
          <w:szCs w:val="27"/>
          <w:lang w:val="vi-VN"/>
        </w:rPr>
        <w:t>ng số tiền đã chuyển về Việt Nam trong quý báo cáo (nếu có):</w:t>
      </w:r>
      <w:r w:rsidRPr="00E05C6A">
        <w:rPr>
          <w:color w:val="000000" w:themeColor="text1"/>
          <w:sz w:val="27"/>
          <w:szCs w:val="27"/>
        </w:rPr>
        <w:t>……………</w:t>
      </w:r>
    </w:p>
    <w:p w14:paraId="7B429112" w14:textId="0656DC26" w:rsidR="00DB5DE9" w:rsidRPr="00E05C6A" w:rsidRDefault="00DB5DE9" w:rsidP="007950A8">
      <w:pPr>
        <w:spacing w:before="120" w:after="120" w:line="264" w:lineRule="auto"/>
        <w:rPr>
          <w:color w:val="000000" w:themeColor="text1"/>
          <w:sz w:val="27"/>
          <w:szCs w:val="27"/>
        </w:rPr>
      </w:pPr>
      <w:r w:rsidRPr="00E05C6A">
        <w:rPr>
          <w:color w:val="000000" w:themeColor="text1"/>
          <w:sz w:val="27"/>
          <w:szCs w:val="27"/>
          <w:lang w:val="vi-VN"/>
        </w:rPr>
        <w:t>* Cột chỉ tiêu: Ghi chi tiết nội dung thu, chi trên tài khoản. Ví dụ nhận tiền từ tài khoản trong nước chuyển sang sẽ được ghi nhận dưới phần Tổng thu, thanh toán tiền thuê văn phòng đại diện sẽ được ghi nhận dưới phần Tổng chi</w:t>
      </w:r>
      <w:r w:rsidR="00D329AC" w:rsidRPr="00E05C6A">
        <w:rPr>
          <w:color w:val="000000" w:themeColor="text1"/>
          <w:sz w:val="27"/>
          <w:szCs w:val="27"/>
        </w:rPr>
        <w:t>.</w:t>
      </w: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2196"/>
        <w:gridCol w:w="4208"/>
      </w:tblGrid>
      <w:tr w:rsidR="00DB5DE9" w:rsidRPr="002E6831" w14:paraId="2553EDFB" w14:textId="77777777" w:rsidTr="00BA718B">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43C46702" w14:textId="77777777" w:rsidR="00DB5DE9" w:rsidRPr="00E05C6A" w:rsidRDefault="00DB5DE9" w:rsidP="007950A8">
            <w:pPr>
              <w:spacing w:before="120" w:after="120" w:line="264" w:lineRule="auto"/>
              <w:jc w:val="center"/>
              <w:rPr>
                <w:color w:val="000000" w:themeColor="text1"/>
                <w:szCs w:val="24"/>
              </w:rPr>
            </w:pPr>
            <w:r w:rsidRPr="00E05C6A">
              <w:rPr>
                <w:b/>
                <w:bCs/>
                <w:color w:val="000000" w:themeColor="text1"/>
                <w:szCs w:val="24"/>
              </w:rPr>
              <w:br/>
            </w:r>
            <w:r w:rsidRPr="00E05C6A">
              <w:rPr>
                <w:b/>
                <w:bCs/>
                <w:color w:val="000000" w:themeColor="text1"/>
                <w:szCs w:val="24"/>
                <w:lang w:val="vi-VN"/>
              </w:rPr>
              <w:t>Ngưòi lập bảng</w:t>
            </w:r>
          </w:p>
        </w:tc>
        <w:tc>
          <w:tcPr>
            <w:tcW w:w="2196" w:type="dxa"/>
            <w:tcBorders>
              <w:top w:val="nil"/>
              <w:left w:val="nil"/>
              <w:bottom w:val="nil"/>
              <w:right w:val="nil"/>
              <w:tl2br w:val="nil"/>
              <w:tr2bl w:val="nil"/>
            </w:tcBorders>
            <w:shd w:val="clear" w:color="auto" w:fill="auto"/>
            <w:tcMar>
              <w:top w:w="0" w:type="dxa"/>
              <w:left w:w="108" w:type="dxa"/>
              <w:bottom w:w="0" w:type="dxa"/>
              <w:right w:w="108" w:type="dxa"/>
            </w:tcMar>
          </w:tcPr>
          <w:p w14:paraId="60B0A126" w14:textId="77777777" w:rsidR="00DB5DE9" w:rsidRPr="00E05C6A" w:rsidRDefault="00DB5DE9" w:rsidP="007950A8">
            <w:pPr>
              <w:spacing w:before="120" w:after="120" w:line="264" w:lineRule="auto"/>
              <w:jc w:val="center"/>
              <w:rPr>
                <w:color w:val="000000" w:themeColor="text1"/>
                <w:szCs w:val="24"/>
              </w:rPr>
            </w:pPr>
            <w:r w:rsidRPr="00E05C6A">
              <w:rPr>
                <w:b/>
                <w:bCs/>
                <w:color w:val="000000" w:themeColor="text1"/>
                <w:szCs w:val="24"/>
              </w:rPr>
              <w:br/>
            </w:r>
            <w:r w:rsidRPr="00E05C6A">
              <w:rPr>
                <w:b/>
                <w:bCs/>
                <w:color w:val="000000" w:themeColor="text1"/>
                <w:szCs w:val="24"/>
                <w:lang w:val="vi-VN"/>
              </w:rPr>
              <w:t>Kiểm soát</w:t>
            </w:r>
          </w:p>
        </w:tc>
        <w:tc>
          <w:tcPr>
            <w:tcW w:w="4208" w:type="dxa"/>
            <w:tcBorders>
              <w:top w:val="nil"/>
              <w:left w:val="nil"/>
              <w:bottom w:val="nil"/>
              <w:right w:val="nil"/>
              <w:tl2br w:val="nil"/>
              <w:tr2bl w:val="nil"/>
            </w:tcBorders>
            <w:shd w:val="clear" w:color="auto" w:fill="auto"/>
            <w:tcMar>
              <w:top w:w="0" w:type="dxa"/>
              <w:left w:w="108" w:type="dxa"/>
              <w:bottom w:w="0" w:type="dxa"/>
              <w:right w:w="108" w:type="dxa"/>
            </w:tcMar>
          </w:tcPr>
          <w:p w14:paraId="73231E72" w14:textId="335C233A" w:rsidR="00DB5DE9" w:rsidRPr="00E05C6A" w:rsidRDefault="00DB5DE9" w:rsidP="007950A8">
            <w:pPr>
              <w:spacing w:before="120" w:after="120" w:line="264" w:lineRule="auto"/>
              <w:jc w:val="center"/>
              <w:rPr>
                <w:color w:val="000000" w:themeColor="text1"/>
                <w:szCs w:val="24"/>
              </w:rPr>
            </w:pPr>
            <w:r w:rsidRPr="00E05C6A">
              <w:rPr>
                <w:i/>
                <w:iCs/>
                <w:color w:val="000000" w:themeColor="text1"/>
                <w:szCs w:val="24"/>
                <w:lang w:val="vi-VN"/>
              </w:rPr>
              <w:t>.... ,</w:t>
            </w:r>
            <w:r w:rsidR="00F15679" w:rsidRPr="00E05C6A">
              <w:rPr>
                <w:i/>
                <w:iCs/>
                <w:color w:val="000000" w:themeColor="text1"/>
                <w:szCs w:val="24"/>
              </w:rPr>
              <w:t xml:space="preserve"> </w:t>
            </w:r>
            <w:r w:rsidRPr="00E05C6A">
              <w:rPr>
                <w:i/>
                <w:iCs/>
                <w:color w:val="000000" w:themeColor="text1"/>
                <w:szCs w:val="24"/>
                <w:lang w:val="vi-VN"/>
              </w:rPr>
              <w:t xml:space="preserve">ngày </w:t>
            </w:r>
            <w:r w:rsidRPr="00E05C6A">
              <w:rPr>
                <w:i/>
                <w:iCs/>
                <w:color w:val="000000" w:themeColor="text1"/>
                <w:szCs w:val="24"/>
              </w:rPr>
              <w:t>    </w:t>
            </w:r>
            <w:r w:rsidRPr="00E05C6A">
              <w:rPr>
                <w:i/>
                <w:iCs/>
                <w:color w:val="000000" w:themeColor="text1"/>
                <w:szCs w:val="24"/>
                <w:lang w:val="vi-VN"/>
              </w:rPr>
              <w:t>tháng</w:t>
            </w:r>
            <w:r w:rsidRPr="00E05C6A">
              <w:rPr>
                <w:i/>
                <w:iCs/>
                <w:color w:val="000000" w:themeColor="text1"/>
                <w:szCs w:val="24"/>
              </w:rPr>
              <w:t xml:space="preserve">    </w:t>
            </w:r>
            <w:r w:rsidRPr="00E05C6A">
              <w:rPr>
                <w:i/>
                <w:iCs/>
                <w:color w:val="000000" w:themeColor="text1"/>
                <w:szCs w:val="24"/>
                <w:lang w:val="vi-VN"/>
              </w:rPr>
              <w:t> năm</w:t>
            </w:r>
            <w:r w:rsidRPr="00E05C6A">
              <w:rPr>
                <w:i/>
                <w:iCs/>
                <w:color w:val="000000" w:themeColor="text1"/>
                <w:szCs w:val="24"/>
              </w:rPr>
              <w:t>    </w:t>
            </w:r>
            <w:r w:rsidRPr="00E05C6A">
              <w:rPr>
                <w:i/>
                <w:iCs/>
                <w:color w:val="000000" w:themeColor="text1"/>
                <w:szCs w:val="24"/>
              </w:rPr>
              <w:br/>
            </w:r>
            <w:r w:rsidRPr="00E05C6A">
              <w:rPr>
                <w:b/>
                <w:bCs/>
                <w:color w:val="000000" w:themeColor="text1"/>
                <w:szCs w:val="24"/>
                <w:lang w:val="vi-VN"/>
              </w:rPr>
              <w:t>NGƯỜI ĐẠI DIỆN HỢP PHÁP</w:t>
            </w:r>
            <w:r w:rsidRPr="00E05C6A">
              <w:rPr>
                <w:color w:val="000000" w:themeColor="text1"/>
                <w:szCs w:val="24"/>
              </w:rPr>
              <w:br/>
            </w:r>
            <w:r w:rsidRPr="00E05C6A">
              <w:rPr>
                <w:i/>
                <w:iCs/>
                <w:color w:val="000000" w:themeColor="text1"/>
                <w:szCs w:val="24"/>
                <w:lang w:val="vi-VN"/>
              </w:rPr>
              <w:t>(k</w:t>
            </w:r>
            <w:r w:rsidRPr="00E05C6A">
              <w:rPr>
                <w:i/>
                <w:iCs/>
                <w:color w:val="000000" w:themeColor="text1"/>
                <w:szCs w:val="24"/>
              </w:rPr>
              <w:t>ý</w:t>
            </w:r>
            <w:r w:rsidRPr="00E05C6A">
              <w:rPr>
                <w:i/>
                <w:iCs/>
                <w:color w:val="000000" w:themeColor="text1"/>
                <w:szCs w:val="24"/>
                <w:lang w:val="vi-VN"/>
              </w:rPr>
              <w:t xml:space="preserve"> và đóng d</w:t>
            </w:r>
            <w:r w:rsidRPr="00E05C6A">
              <w:rPr>
                <w:i/>
                <w:iCs/>
                <w:color w:val="000000" w:themeColor="text1"/>
                <w:szCs w:val="24"/>
              </w:rPr>
              <w:t>ấ</w:t>
            </w:r>
            <w:r w:rsidRPr="00E05C6A">
              <w:rPr>
                <w:i/>
                <w:iCs/>
                <w:color w:val="000000" w:themeColor="text1"/>
                <w:szCs w:val="24"/>
                <w:lang w:val="vi-VN"/>
              </w:rPr>
              <w:t>u)</w:t>
            </w:r>
          </w:p>
        </w:tc>
      </w:tr>
    </w:tbl>
    <w:p w14:paraId="1FDD85AF" w14:textId="77777777" w:rsidR="00DB5DE9" w:rsidRPr="00E05C6A" w:rsidRDefault="00DB5DE9" w:rsidP="007950A8">
      <w:pPr>
        <w:spacing w:before="120" w:after="120" w:line="264" w:lineRule="auto"/>
        <w:rPr>
          <w:color w:val="000000" w:themeColor="text1"/>
          <w:szCs w:val="24"/>
        </w:rPr>
      </w:pPr>
      <w:r w:rsidRPr="00E05C6A">
        <w:rPr>
          <w:i/>
          <w:iCs/>
          <w:color w:val="000000" w:themeColor="text1"/>
          <w:szCs w:val="24"/>
        </w:rPr>
        <w:t> </w:t>
      </w:r>
    </w:p>
    <w:p w14:paraId="61877EFC" w14:textId="77777777" w:rsidR="00E27E0F" w:rsidRPr="00E05C6A" w:rsidRDefault="00DB5DE9" w:rsidP="007950A8">
      <w:pPr>
        <w:spacing w:before="120"/>
        <w:jc w:val="center"/>
        <w:rPr>
          <w:b/>
          <w:bCs/>
          <w:color w:val="000000" w:themeColor="text1"/>
          <w:szCs w:val="24"/>
        </w:rPr>
        <w:sectPr w:rsidR="00E27E0F" w:rsidRPr="00E05C6A" w:rsidSect="00F3071A">
          <w:pgSz w:w="11907" w:h="16840" w:code="9"/>
          <w:pgMar w:top="1134" w:right="1106" w:bottom="851" w:left="1616" w:header="510" w:footer="510" w:gutter="0"/>
          <w:cols w:space="720"/>
          <w:titlePg/>
          <w:docGrid w:linePitch="381"/>
        </w:sectPr>
      </w:pPr>
      <w:bookmarkStart w:id="47" w:name="chuong_phuluc_6"/>
      <w:r w:rsidRPr="00E05C6A">
        <w:rPr>
          <w:b/>
          <w:bCs/>
          <w:color w:val="000000" w:themeColor="text1"/>
          <w:szCs w:val="24"/>
        </w:rPr>
        <w:br w:type="page"/>
      </w:r>
    </w:p>
    <w:p w14:paraId="105E59B4" w14:textId="3F03F530" w:rsidR="00DB5DE9" w:rsidRPr="00E05C6A" w:rsidRDefault="00DB5DE9" w:rsidP="007950A8">
      <w:pPr>
        <w:jc w:val="center"/>
        <w:rPr>
          <w:b/>
          <w:bCs/>
          <w:color w:val="000000" w:themeColor="text1"/>
          <w:szCs w:val="24"/>
        </w:rPr>
      </w:pPr>
      <w:r w:rsidRPr="00E05C6A">
        <w:rPr>
          <w:b/>
          <w:bCs/>
          <w:color w:val="000000" w:themeColor="text1"/>
          <w:szCs w:val="24"/>
        </w:rPr>
        <w:lastRenderedPageBreak/>
        <w:t>PHỤ LỤC</w:t>
      </w:r>
      <w:r w:rsidR="00E27E0F" w:rsidRPr="00E05C6A">
        <w:rPr>
          <w:b/>
          <w:bCs/>
          <w:color w:val="000000" w:themeColor="text1"/>
          <w:szCs w:val="24"/>
        </w:rPr>
        <w:t xml:space="preserve"> </w:t>
      </w:r>
      <w:bookmarkEnd w:id="47"/>
      <w:r w:rsidR="00E5549A" w:rsidRPr="00E05C6A">
        <w:rPr>
          <w:b/>
          <w:bCs/>
          <w:color w:val="000000" w:themeColor="text1"/>
          <w:szCs w:val="24"/>
        </w:rPr>
        <w:t>VI</w:t>
      </w:r>
    </w:p>
    <w:p w14:paraId="261F7598" w14:textId="2727BB68" w:rsidR="00E27E0F" w:rsidRPr="00E05C6A" w:rsidRDefault="00E27E0F" w:rsidP="007950A8">
      <w:pPr>
        <w:ind w:right="-454"/>
        <w:jc w:val="center"/>
        <w:rPr>
          <w:i/>
          <w:color w:val="000000" w:themeColor="text1"/>
          <w:szCs w:val="24"/>
        </w:rPr>
      </w:pPr>
      <w:r w:rsidRPr="00E05C6A">
        <w:rPr>
          <w:bCs/>
          <w:i/>
          <w:color w:val="000000" w:themeColor="text1"/>
          <w:szCs w:val="24"/>
        </w:rPr>
        <w:t>(</w:t>
      </w:r>
      <w:r w:rsidR="00A10745" w:rsidRPr="00E05C6A">
        <w:rPr>
          <w:bCs/>
          <w:i/>
          <w:color w:val="000000" w:themeColor="text1"/>
          <w:sz w:val="26"/>
          <w:szCs w:val="26"/>
        </w:rPr>
        <w:t xml:space="preserve">Ban hành kèm </w:t>
      </w:r>
      <w:proofErr w:type="gramStart"/>
      <w:r w:rsidR="00A10745" w:rsidRPr="00E05C6A">
        <w:rPr>
          <w:bCs/>
          <w:i/>
          <w:color w:val="000000" w:themeColor="text1"/>
          <w:sz w:val="26"/>
          <w:szCs w:val="26"/>
        </w:rPr>
        <w:t>theo</w:t>
      </w:r>
      <w:proofErr w:type="gramEnd"/>
      <w:r w:rsidR="00A10745" w:rsidRPr="00E05C6A">
        <w:rPr>
          <w:bCs/>
          <w:i/>
          <w:color w:val="000000" w:themeColor="text1"/>
          <w:sz w:val="26"/>
          <w:szCs w:val="26"/>
        </w:rPr>
        <w:t xml:space="preserve"> </w:t>
      </w:r>
      <w:r w:rsidR="003B4A92" w:rsidRPr="00E05C6A">
        <w:rPr>
          <w:bCs/>
          <w:i/>
          <w:color w:val="000000" w:themeColor="text1"/>
          <w:sz w:val="26"/>
          <w:szCs w:val="26"/>
        </w:rPr>
        <w:t>Thông tư số</w:t>
      </w:r>
      <w:r w:rsidR="003B4A92">
        <w:rPr>
          <w:bCs/>
          <w:i/>
          <w:color w:val="000000" w:themeColor="text1"/>
          <w:sz w:val="26"/>
          <w:szCs w:val="26"/>
        </w:rPr>
        <w:t xml:space="preserve"> 39</w:t>
      </w:r>
      <w:r w:rsidR="003B4A92" w:rsidRPr="00E05C6A">
        <w:rPr>
          <w:bCs/>
          <w:i/>
          <w:color w:val="000000" w:themeColor="text1"/>
          <w:sz w:val="26"/>
          <w:szCs w:val="26"/>
        </w:rPr>
        <w:t>/2025/TT-NHNN ngày</w:t>
      </w:r>
      <w:r w:rsidR="003B4A92">
        <w:rPr>
          <w:bCs/>
          <w:i/>
          <w:color w:val="000000" w:themeColor="text1"/>
          <w:sz w:val="26"/>
          <w:szCs w:val="26"/>
        </w:rPr>
        <w:t xml:space="preserve"> 31/10/2025 </w:t>
      </w:r>
      <w:r w:rsidR="00A10745" w:rsidRPr="00E05C6A">
        <w:rPr>
          <w:bCs/>
          <w:i/>
          <w:color w:val="000000" w:themeColor="text1"/>
          <w:sz w:val="26"/>
          <w:szCs w:val="26"/>
        </w:rPr>
        <w:t>của Thống đốc Ngân hàng Nhà nước Việt Nam</w:t>
      </w:r>
      <w:r w:rsidRPr="00E05C6A">
        <w:rPr>
          <w:bCs/>
          <w:i/>
          <w:color w:val="000000" w:themeColor="text1"/>
          <w:szCs w:val="24"/>
        </w:rPr>
        <w:t>)</w:t>
      </w:r>
    </w:p>
    <w:tbl>
      <w:tblPr>
        <w:tblW w:w="9781"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338"/>
        <w:gridCol w:w="6095"/>
      </w:tblGrid>
      <w:tr w:rsidR="00DB5DE9" w:rsidRPr="002E6831" w14:paraId="4A3534AD" w14:textId="77777777" w:rsidTr="00C70C84">
        <w:tc>
          <w:tcPr>
            <w:tcW w:w="3686"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607A764E" w14:textId="77777777" w:rsidR="00BE1768" w:rsidRPr="00E05C6A" w:rsidRDefault="00DB5DE9" w:rsidP="007950A8">
            <w:pPr>
              <w:spacing w:before="120"/>
              <w:jc w:val="center"/>
              <w:rPr>
                <w:b/>
                <w:bCs/>
                <w:color w:val="000000" w:themeColor="text1"/>
                <w:szCs w:val="24"/>
                <w:lang w:val="vi-VN"/>
              </w:rPr>
            </w:pPr>
            <w:r w:rsidRPr="00E05C6A">
              <w:rPr>
                <w:bCs/>
                <w:color w:val="000000" w:themeColor="text1"/>
                <w:sz w:val="24"/>
                <w:szCs w:val="24"/>
                <w:lang w:val="vi-VN"/>
              </w:rPr>
              <w:t>NGÂN HÀNG NHÀ NƯỚC</w:t>
            </w:r>
            <w:r w:rsidRPr="00E05C6A">
              <w:rPr>
                <w:bCs/>
                <w:color w:val="000000" w:themeColor="text1"/>
                <w:sz w:val="24"/>
                <w:szCs w:val="24"/>
              </w:rPr>
              <w:br/>
              <w:t>VIỆT NAM</w:t>
            </w:r>
          </w:p>
          <w:p w14:paraId="0EA3FAAD" w14:textId="78E2724B" w:rsidR="00DB5DE9" w:rsidRPr="00E05C6A" w:rsidRDefault="00BE1768" w:rsidP="007950A8">
            <w:pPr>
              <w:jc w:val="center"/>
              <w:rPr>
                <w:color w:val="000000" w:themeColor="text1"/>
                <w:sz w:val="26"/>
                <w:szCs w:val="26"/>
              </w:rPr>
            </w:pPr>
            <w:r w:rsidRPr="00E05C6A">
              <w:rPr>
                <w:b/>
                <w:bCs/>
                <w:noProof/>
                <w:color w:val="000000" w:themeColor="text1"/>
                <w:sz w:val="26"/>
                <w:szCs w:val="26"/>
              </w:rPr>
              <mc:AlternateContent>
                <mc:Choice Requires="wps">
                  <w:drawing>
                    <wp:anchor distT="0" distB="0" distL="114300" distR="114300" simplePos="0" relativeHeight="251671552" behindDoc="0" locked="0" layoutInCell="1" allowOverlap="1" wp14:anchorId="2247A73A" wp14:editId="2D8FF9A6">
                      <wp:simplePos x="0" y="0"/>
                      <wp:positionH relativeFrom="column">
                        <wp:posOffset>591185</wp:posOffset>
                      </wp:positionH>
                      <wp:positionV relativeFrom="paragraph">
                        <wp:posOffset>228394</wp:posOffset>
                      </wp:positionV>
                      <wp:extent cx="1014826" cy="0"/>
                      <wp:effectExtent l="0" t="0" r="33020" b="19050"/>
                      <wp:wrapNone/>
                      <wp:docPr id="15" name="Straight Connector 15"/>
                      <wp:cNvGraphicFramePr/>
                      <a:graphic xmlns:a="http://schemas.openxmlformats.org/drawingml/2006/main">
                        <a:graphicData uri="http://schemas.microsoft.com/office/word/2010/wordprocessingShape">
                          <wps:wsp>
                            <wps:cNvCnPr/>
                            <wps:spPr>
                              <a:xfrm>
                                <a:off x="0" y="0"/>
                                <a:ext cx="10148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5D68C6" id="Straight Connector 1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6.55pt,18pt" to="126.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" strokecolor="black [3200]" strokeweight=".5pt">
                      <v:stroke joinstyle="miter"/>
                    </v:line>
                  </w:pict>
                </mc:Fallback>
              </mc:AlternateContent>
            </w:r>
            <w:r w:rsidRPr="00E05C6A">
              <w:rPr>
                <w:b/>
                <w:bCs/>
                <w:color w:val="000000" w:themeColor="text1"/>
                <w:sz w:val="26"/>
                <w:szCs w:val="26"/>
              </w:rPr>
              <w:t>CỤC QUẢN LÝ NGOẠI HỐI</w:t>
            </w:r>
            <w:r w:rsidR="00DB5DE9" w:rsidRPr="00E05C6A">
              <w:rPr>
                <w:b/>
                <w:bCs/>
                <w:color w:val="000000" w:themeColor="text1"/>
                <w:sz w:val="26"/>
                <w:szCs w:val="26"/>
                <w:lang w:val="vi-VN"/>
              </w:rPr>
              <w:br/>
            </w: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14:paraId="43D47FBC" w14:textId="548B12D8" w:rsidR="00DB5DE9" w:rsidRPr="00E05C6A" w:rsidRDefault="00BE1768" w:rsidP="007950A8">
            <w:pPr>
              <w:spacing w:before="120"/>
              <w:jc w:val="center"/>
              <w:rPr>
                <w:color w:val="000000" w:themeColor="text1"/>
                <w:szCs w:val="24"/>
              </w:rPr>
            </w:pPr>
            <w:r w:rsidRPr="00E05C6A">
              <w:rPr>
                <w:b/>
                <w:bCs/>
                <w:noProof/>
                <w:color w:val="000000" w:themeColor="text1"/>
                <w:sz w:val="26"/>
                <w:szCs w:val="26"/>
              </w:rPr>
              <mc:AlternateContent>
                <mc:Choice Requires="wps">
                  <w:drawing>
                    <wp:anchor distT="0" distB="0" distL="114300" distR="114300" simplePos="0" relativeHeight="251670528" behindDoc="0" locked="0" layoutInCell="1" allowOverlap="1" wp14:anchorId="765ED377" wp14:editId="3910B306">
                      <wp:simplePos x="0" y="0"/>
                      <wp:positionH relativeFrom="column">
                        <wp:posOffset>831850</wp:posOffset>
                      </wp:positionH>
                      <wp:positionV relativeFrom="paragraph">
                        <wp:posOffset>514075</wp:posOffset>
                      </wp:positionV>
                      <wp:extent cx="2117124" cy="0"/>
                      <wp:effectExtent l="0" t="0" r="35560" b="19050"/>
                      <wp:wrapNone/>
                      <wp:docPr id="14" name="Straight Connector 14"/>
                      <wp:cNvGraphicFramePr/>
                      <a:graphic xmlns:a="http://schemas.openxmlformats.org/drawingml/2006/main">
                        <a:graphicData uri="http://schemas.microsoft.com/office/word/2010/wordprocessingShape">
                          <wps:wsp>
                            <wps:cNvCnPr/>
                            <wps:spPr>
                              <a:xfrm>
                                <a:off x="0" y="0"/>
                                <a:ext cx="21171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9A3458" id="Straight Connector 14"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5pt,40.5pt" to="232.2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" strokecolor="black [3200]" strokeweight=".5pt">
                      <v:stroke joinstyle="miter"/>
                    </v:line>
                  </w:pict>
                </mc:Fallback>
              </mc:AlternateContent>
            </w:r>
            <w:r w:rsidR="00DB5DE9" w:rsidRPr="00E05C6A">
              <w:rPr>
                <w:b/>
                <w:bCs/>
                <w:color w:val="000000" w:themeColor="text1"/>
                <w:sz w:val="26"/>
                <w:szCs w:val="26"/>
                <w:lang w:val="vi-VN"/>
              </w:rPr>
              <w:t>CỘNG HÒA XÃ HỘI CHỦ NGHĨA VIỆT NAM</w:t>
            </w:r>
            <w:r w:rsidR="00DB5DE9" w:rsidRPr="00E05C6A">
              <w:rPr>
                <w:b/>
                <w:bCs/>
                <w:color w:val="000000" w:themeColor="text1"/>
                <w:szCs w:val="24"/>
                <w:lang w:val="vi-VN"/>
              </w:rPr>
              <w:br/>
              <w:t xml:space="preserve">Độc lập - Tự do - Hạnh phúc </w:t>
            </w:r>
            <w:r w:rsidR="00DB5DE9" w:rsidRPr="00E05C6A">
              <w:rPr>
                <w:b/>
                <w:bCs/>
                <w:color w:val="000000" w:themeColor="text1"/>
                <w:szCs w:val="24"/>
                <w:lang w:val="vi-VN"/>
              </w:rPr>
              <w:br/>
            </w:r>
          </w:p>
        </w:tc>
      </w:tr>
      <w:tr w:rsidR="00DB5DE9" w:rsidRPr="002E6831" w14:paraId="591BA095" w14:textId="77777777" w:rsidTr="00C70C8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32A178" w14:textId="1D24FE40" w:rsidR="00DB5DE9" w:rsidRPr="00E05C6A" w:rsidRDefault="00DB5DE9" w:rsidP="007950A8">
            <w:pPr>
              <w:spacing w:before="120"/>
              <w:jc w:val="center"/>
              <w:rPr>
                <w:color w:val="000000" w:themeColor="text1"/>
                <w:szCs w:val="24"/>
              </w:rPr>
            </w:pPr>
            <w:r w:rsidRPr="00E05C6A">
              <w:rPr>
                <w:color w:val="000000" w:themeColor="text1"/>
                <w:szCs w:val="24"/>
                <w:lang w:val="vi-VN"/>
              </w:rPr>
              <w:t>Số:</w:t>
            </w:r>
            <w:r w:rsidRPr="00E05C6A">
              <w:rPr>
                <w:color w:val="000000" w:themeColor="text1"/>
                <w:szCs w:val="24"/>
              </w:rPr>
              <w:t>              /</w:t>
            </w:r>
            <w:r w:rsidRPr="00E05C6A">
              <w:rPr>
                <w:color w:val="000000" w:themeColor="text1"/>
                <w:szCs w:val="24"/>
                <w:lang w:val="vi-VN"/>
              </w:rPr>
              <w:t>QĐ-</w:t>
            </w:r>
            <w:r w:rsidR="00BE1768" w:rsidRPr="00E05C6A">
              <w:rPr>
                <w:color w:val="000000" w:themeColor="text1"/>
                <w:szCs w:val="24"/>
              </w:rPr>
              <w:t>QLNH..</w:t>
            </w:r>
          </w:p>
        </w:tc>
        <w:tc>
          <w:tcPr>
            <w:tcW w:w="6433"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0F696385" w14:textId="77777777" w:rsidR="00DB5DE9" w:rsidRPr="00E05C6A" w:rsidRDefault="00DB5DE9" w:rsidP="007950A8">
            <w:pPr>
              <w:spacing w:before="120"/>
              <w:jc w:val="right"/>
              <w:rPr>
                <w:color w:val="000000" w:themeColor="text1"/>
                <w:szCs w:val="24"/>
              </w:rPr>
            </w:pPr>
            <w:r w:rsidRPr="00E05C6A">
              <w:rPr>
                <w:i/>
                <w:iCs/>
                <w:color w:val="000000" w:themeColor="text1"/>
                <w:szCs w:val="24"/>
              </w:rPr>
              <w:t xml:space="preserve">Hà Nội, </w:t>
            </w:r>
            <w:r w:rsidRPr="00E05C6A">
              <w:rPr>
                <w:i/>
                <w:iCs/>
                <w:color w:val="000000" w:themeColor="text1"/>
                <w:szCs w:val="24"/>
                <w:lang w:val="vi-VN"/>
              </w:rPr>
              <w:t xml:space="preserve">ngày </w:t>
            </w:r>
            <w:r w:rsidRPr="00E05C6A">
              <w:rPr>
                <w:i/>
                <w:iCs/>
                <w:color w:val="000000" w:themeColor="text1"/>
                <w:szCs w:val="24"/>
              </w:rPr>
              <w:t>       </w:t>
            </w:r>
            <w:r w:rsidRPr="00E05C6A">
              <w:rPr>
                <w:i/>
                <w:iCs/>
                <w:color w:val="000000" w:themeColor="text1"/>
                <w:szCs w:val="24"/>
                <w:lang w:val="vi-VN"/>
              </w:rPr>
              <w:t xml:space="preserve">tháng </w:t>
            </w:r>
            <w:r w:rsidRPr="00E05C6A">
              <w:rPr>
                <w:i/>
                <w:iCs/>
                <w:color w:val="000000" w:themeColor="text1"/>
                <w:szCs w:val="24"/>
              </w:rPr>
              <w:t>      </w:t>
            </w:r>
            <w:r w:rsidRPr="00E05C6A">
              <w:rPr>
                <w:i/>
                <w:iCs/>
                <w:color w:val="000000" w:themeColor="text1"/>
                <w:szCs w:val="24"/>
                <w:lang w:val="vi-VN"/>
              </w:rPr>
              <w:t xml:space="preserve"> năm </w:t>
            </w:r>
            <w:r w:rsidRPr="00E05C6A">
              <w:rPr>
                <w:i/>
                <w:iCs/>
                <w:color w:val="000000" w:themeColor="text1"/>
                <w:szCs w:val="24"/>
              </w:rPr>
              <w:t>    </w:t>
            </w:r>
          </w:p>
        </w:tc>
      </w:tr>
    </w:tbl>
    <w:p w14:paraId="13EC67F9" w14:textId="77777777" w:rsidR="00DB5DE9" w:rsidRPr="00E05C6A" w:rsidRDefault="00DB5DE9" w:rsidP="007950A8">
      <w:pPr>
        <w:rPr>
          <w:color w:val="000000" w:themeColor="text1"/>
          <w:szCs w:val="24"/>
        </w:rPr>
      </w:pPr>
      <w:r w:rsidRPr="00E05C6A">
        <w:rPr>
          <w:color w:val="000000" w:themeColor="text1"/>
          <w:szCs w:val="24"/>
        </w:rPr>
        <w:t> </w:t>
      </w:r>
    </w:p>
    <w:p w14:paraId="6F5D67E3" w14:textId="13AD2DC7" w:rsidR="00DB5DE9" w:rsidRPr="00E05C6A" w:rsidRDefault="00DB5DE9" w:rsidP="007950A8">
      <w:pPr>
        <w:spacing w:before="240"/>
        <w:jc w:val="center"/>
        <w:rPr>
          <w:color w:val="000000" w:themeColor="text1"/>
          <w:szCs w:val="24"/>
        </w:rPr>
      </w:pPr>
      <w:bookmarkStart w:id="48" w:name="chuong_phuluc_6_name"/>
      <w:r w:rsidRPr="00E05C6A">
        <w:rPr>
          <w:b/>
          <w:bCs/>
          <w:color w:val="000000" w:themeColor="text1"/>
          <w:szCs w:val="24"/>
          <w:lang w:val="vi-VN"/>
        </w:rPr>
        <w:t>QUYẾT ĐỊNH THU HỒI</w:t>
      </w:r>
      <w:bookmarkEnd w:id="48"/>
    </w:p>
    <w:p w14:paraId="6D6764A6" w14:textId="395109DF" w:rsidR="00DB5DE9" w:rsidRPr="00E05C6A" w:rsidRDefault="00DB5DE9" w:rsidP="007950A8">
      <w:pPr>
        <w:jc w:val="center"/>
        <w:rPr>
          <w:color w:val="000000" w:themeColor="text1"/>
          <w:szCs w:val="24"/>
        </w:rPr>
      </w:pPr>
      <w:bookmarkStart w:id="49" w:name="chuong_phuluc_6_name_name"/>
      <w:r w:rsidRPr="00E05C6A">
        <w:rPr>
          <w:b/>
          <w:bCs/>
          <w:color w:val="000000" w:themeColor="text1"/>
          <w:szCs w:val="24"/>
          <w:lang w:val="vi-VN"/>
        </w:rPr>
        <w:t>Giấy phép mở và sử dụng tài khoản ngoại tệ ở nước ngoài/Quyết định sửa đổi, bổ sung Giấy phép mở và sử dụng tài khoản ngoại tệ ở nước ngoài</w:t>
      </w:r>
      <w:bookmarkEnd w:id="49"/>
    </w:p>
    <w:p w14:paraId="328D37CE" w14:textId="2EB1D66F" w:rsidR="00DB5DE9" w:rsidRPr="00E05C6A" w:rsidRDefault="00BE1768" w:rsidP="007950A8">
      <w:pPr>
        <w:spacing w:before="240" w:after="100" w:afterAutospacing="1"/>
        <w:jc w:val="center"/>
        <w:rPr>
          <w:color w:val="000000" w:themeColor="text1"/>
          <w:szCs w:val="24"/>
        </w:rPr>
      </w:pPr>
      <w:r w:rsidRPr="00E05C6A">
        <w:rPr>
          <w:b/>
          <w:bCs/>
          <w:color w:val="000000" w:themeColor="text1"/>
          <w:szCs w:val="24"/>
        </w:rPr>
        <w:t>CỤC TRƯỞNG CỤC QUẢN LÝ NGOẠI HỐI</w:t>
      </w:r>
    </w:p>
    <w:p w14:paraId="3819F6CB" w14:textId="77777777" w:rsidR="00BE1768" w:rsidRPr="00E05C6A" w:rsidRDefault="00BE1768" w:rsidP="007950A8">
      <w:pPr>
        <w:spacing w:before="120" w:after="120"/>
        <w:ind w:firstLine="720"/>
        <w:jc w:val="both"/>
        <w:rPr>
          <w:color w:val="000000" w:themeColor="text1"/>
          <w:sz w:val="27"/>
          <w:szCs w:val="27"/>
        </w:rPr>
      </w:pPr>
      <w:r w:rsidRPr="00E05C6A">
        <w:rPr>
          <w:color w:val="000000" w:themeColor="text1"/>
          <w:sz w:val="27"/>
          <w:szCs w:val="27"/>
        </w:rPr>
        <w:t>Căn cứ Luật Ngân hàng Nhà nước Việt Nam số 46/2010/QH12;</w:t>
      </w:r>
    </w:p>
    <w:p w14:paraId="571DAD1A" w14:textId="765790FC" w:rsidR="00BE1768" w:rsidRPr="00E05C6A" w:rsidRDefault="00BE1768" w:rsidP="007950A8">
      <w:pPr>
        <w:spacing w:before="120" w:after="120"/>
        <w:ind w:firstLine="720"/>
        <w:jc w:val="both"/>
        <w:rPr>
          <w:color w:val="000000" w:themeColor="text1"/>
          <w:sz w:val="27"/>
          <w:szCs w:val="27"/>
        </w:rPr>
      </w:pPr>
      <w:r w:rsidRPr="00E05C6A">
        <w:rPr>
          <w:color w:val="000000" w:themeColor="text1"/>
          <w:sz w:val="27"/>
          <w:szCs w:val="27"/>
        </w:rPr>
        <w:t>Căn cứ Luật Các tổ chức tín dụng số 32/2024/QH15 được sửa đổi, bổ sung bởi Luật số 96/2025/QH15;</w:t>
      </w:r>
    </w:p>
    <w:p w14:paraId="288692BE" w14:textId="03019C81" w:rsidR="00BE1768" w:rsidRPr="00E05C6A" w:rsidRDefault="00BE1768" w:rsidP="007950A8">
      <w:pPr>
        <w:spacing w:before="120" w:after="120"/>
        <w:ind w:firstLine="720"/>
        <w:jc w:val="both"/>
        <w:rPr>
          <w:color w:val="000000" w:themeColor="text1"/>
          <w:sz w:val="27"/>
          <w:szCs w:val="27"/>
        </w:rPr>
      </w:pPr>
      <w:r w:rsidRPr="00E05C6A">
        <w:rPr>
          <w:color w:val="000000" w:themeColor="text1"/>
          <w:sz w:val="27"/>
          <w:szCs w:val="27"/>
        </w:rPr>
        <w:t>Căn cứ Pháp lệnh Ngoại hối số 28/2005/PL-UBTVQH11 được sửa đổi, bổ sung bởi Pháp lệnh số 06/2013/UBTVQH13;</w:t>
      </w:r>
    </w:p>
    <w:p w14:paraId="4DB843C3" w14:textId="77777777" w:rsidR="00BE1768" w:rsidRPr="00E05C6A" w:rsidRDefault="00BE1768" w:rsidP="007950A8">
      <w:pPr>
        <w:spacing w:before="120" w:after="120"/>
        <w:ind w:firstLine="720"/>
        <w:jc w:val="both"/>
        <w:rPr>
          <w:color w:val="000000" w:themeColor="text1"/>
          <w:sz w:val="27"/>
          <w:szCs w:val="27"/>
        </w:rPr>
      </w:pPr>
      <w:r w:rsidRPr="00E05C6A">
        <w:rPr>
          <w:color w:val="000000" w:themeColor="text1"/>
          <w:sz w:val="27"/>
          <w:szCs w:val="27"/>
          <w:lang w:val="vi-VN"/>
        </w:rPr>
        <w:t xml:space="preserve">Căn cứ Nghị </w:t>
      </w:r>
      <w:r w:rsidRPr="00E05C6A">
        <w:rPr>
          <w:color w:val="000000" w:themeColor="text1"/>
          <w:sz w:val="27"/>
          <w:szCs w:val="27"/>
        </w:rPr>
        <w:t>đị</w:t>
      </w:r>
      <w:r w:rsidRPr="00E05C6A">
        <w:rPr>
          <w:color w:val="000000" w:themeColor="text1"/>
          <w:sz w:val="27"/>
          <w:szCs w:val="27"/>
          <w:lang w:val="vi-VN"/>
        </w:rPr>
        <w:t>nh số 70/2014/NĐ-CP của Chính phủ quy định chi tiết thi hành một số điều của Pháp lệnh Ngoại h</w:t>
      </w:r>
      <w:r w:rsidRPr="00E05C6A">
        <w:rPr>
          <w:color w:val="000000" w:themeColor="text1"/>
          <w:sz w:val="27"/>
          <w:szCs w:val="27"/>
        </w:rPr>
        <w:t>ố</w:t>
      </w:r>
      <w:r w:rsidRPr="00E05C6A">
        <w:rPr>
          <w:color w:val="000000" w:themeColor="text1"/>
          <w:sz w:val="27"/>
          <w:szCs w:val="27"/>
          <w:lang w:val="vi-VN"/>
        </w:rPr>
        <w:t>i và Pháp lệnh Sửa đổi, bổ sung một số điều của Pháp lệnh Ngoại hối;</w:t>
      </w:r>
    </w:p>
    <w:p w14:paraId="310C6748" w14:textId="77777777" w:rsidR="00BE1768" w:rsidRPr="00E05C6A" w:rsidRDefault="00BE1768" w:rsidP="007950A8">
      <w:pPr>
        <w:spacing w:before="120" w:after="120"/>
        <w:ind w:firstLine="720"/>
        <w:jc w:val="both"/>
        <w:rPr>
          <w:color w:val="000000" w:themeColor="text1"/>
          <w:sz w:val="27"/>
          <w:szCs w:val="27"/>
          <w:lang w:val="vi-VN"/>
        </w:rPr>
      </w:pPr>
      <w:r w:rsidRPr="00E05C6A">
        <w:rPr>
          <w:color w:val="000000" w:themeColor="text1"/>
          <w:sz w:val="27"/>
          <w:szCs w:val="27"/>
          <w:lang w:val="vi-VN"/>
        </w:rPr>
        <w:t>Căn cứ Nghị định số 26/2025/NĐ-CP của Chính phủ quy định chức năng, nhiệm vụ, quyền hạn và cơ cấu tổ chức của Ngân hàng Nhà nước Việt Nam;</w:t>
      </w:r>
    </w:p>
    <w:p w14:paraId="43E30E05" w14:textId="3FD7709A" w:rsidR="00BE1768" w:rsidRPr="00E05C6A" w:rsidRDefault="00BE1768" w:rsidP="007950A8">
      <w:pPr>
        <w:spacing w:before="120" w:after="120"/>
        <w:ind w:firstLine="720"/>
        <w:jc w:val="both"/>
        <w:rPr>
          <w:color w:val="000000" w:themeColor="text1"/>
          <w:sz w:val="27"/>
          <w:szCs w:val="27"/>
        </w:rPr>
      </w:pPr>
      <w:r w:rsidRPr="00E05C6A">
        <w:rPr>
          <w:color w:val="000000" w:themeColor="text1"/>
          <w:sz w:val="27"/>
          <w:szCs w:val="27"/>
        </w:rPr>
        <w:t>Căn cứ Thông tư số</w:t>
      </w:r>
      <w:r w:rsidR="0016175C">
        <w:rPr>
          <w:color w:val="000000" w:themeColor="text1"/>
          <w:sz w:val="27"/>
          <w:szCs w:val="27"/>
        </w:rPr>
        <w:t xml:space="preserve"> 39</w:t>
      </w:r>
      <w:r w:rsidRPr="00E05C6A">
        <w:rPr>
          <w:color w:val="000000" w:themeColor="text1"/>
          <w:sz w:val="27"/>
          <w:szCs w:val="27"/>
        </w:rPr>
        <w:t xml:space="preserve">/2025/TT-NHNN của </w:t>
      </w:r>
      <w:r w:rsidR="005E4F74" w:rsidRPr="00E05C6A">
        <w:rPr>
          <w:color w:val="000000" w:themeColor="text1"/>
          <w:sz w:val="27"/>
          <w:szCs w:val="27"/>
        </w:rPr>
        <w:t xml:space="preserve">Thống đốc </w:t>
      </w:r>
      <w:r w:rsidRPr="00E05C6A">
        <w:rPr>
          <w:color w:val="000000" w:themeColor="text1"/>
          <w:sz w:val="27"/>
          <w:szCs w:val="27"/>
        </w:rPr>
        <w:t xml:space="preserve">Ngân hàng Nhà nước </w:t>
      </w:r>
      <w:r w:rsidR="00EC76C9" w:rsidRPr="00E05C6A">
        <w:rPr>
          <w:color w:val="000000" w:themeColor="text1"/>
          <w:sz w:val="27"/>
          <w:szCs w:val="27"/>
        </w:rPr>
        <w:t xml:space="preserve">Việt Nam </w:t>
      </w:r>
      <w:r w:rsidRPr="00E05C6A">
        <w:rPr>
          <w:color w:val="000000" w:themeColor="text1"/>
          <w:sz w:val="27"/>
          <w:szCs w:val="27"/>
        </w:rPr>
        <w:t>quy định việc mở và sử dụng tài khoản ngoại tệ ở nước ngoài của người cư trú là tổ chức</w:t>
      </w:r>
      <w:r w:rsidR="00756D98" w:rsidRPr="00E05C6A">
        <w:rPr>
          <w:color w:val="000000" w:themeColor="text1"/>
          <w:sz w:val="27"/>
          <w:szCs w:val="27"/>
        </w:rPr>
        <w:t>;</w:t>
      </w:r>
    </w:p>
    <w:p w14:paraId="0150976B" w14:textId="54512AE1" w:rsidR="00B90717" w:rsidRPr="00E05C6A" w:rsidRDefault="00B90717" w:rsidP="007950A8">
      <w:pPr>
        <w:spacing w:before="120" w:after="120"/>
        <w:ind w:firstLine="720"/>
        <w:jc w:val="both"/>
        <w:rPr>
          <w:color w:val="000000" w:themeColor="text1"/>
          <w:sz w:val="27"/>
          <w:szCs w:val="27"/>
        </w:rPr>
      </w:pPr>
      <w:r w:rsidRPr="00E05C6A">
        <w:rPr>
          <w:color w:val="000000" w:themeColor="text1"/>
          <w:sz w:val="27"/>
          <w:szCs w:val="27"/>
          <w:lang w:val="vi-VN"/>
        </w:rPr>
        <w:t>Xét đề nghị của</w:t>
      </w:r>
      <w:r w:rsidRPr="00E05C6A">
        <w:rPr>
          <w:color w:val="000000" w:themeColor="text1"/>
          <w:sz w:val="27"/>
          <w:szCs w:val="27"/>
        </w:rPr>
        <w:t xml:space="preserve"> </w:t>
      </w:r>
      <w:r w:rsidR="00452E08" w:rsidRPr="00E05C6A">
        <w:rPr>
          <w:color w:val="000000" w:themeColor="text1"/>
          <w:sz w:val="27"/>
          <w:szCs w:val="27"/>
        </w:rPr>
        <w:t>Trưởng phòng Phòng…</w:t>
      </w:r>
      <w:r w:rsidRPr="00E05C6A">
        <w:rPr>
          <w:color w:val="000000" w:themeColor="text1"/>
          <w:sz w:val="27"/>
          <w:szCs w:val="27"/>
          <w:lang w:val="vi-VN"/>
        </w:rPr>
        <w:t>,</w:t>
      </w:r>
    </w:p>
    <w:p w14:paraId="5DF38F15" w14:textId="77777777" w:rsidR="00DB5DE9" w:rsidRPr="00E05C6A" w:rsidRDefault="00DB5DE9" w:rsidP="007950A8">
      <w:pPr>
        <w:spacing w:before="120" w:after="280" w:afterAutospacing="1"/>
        <w:jc w:val="center"/>
        <w:rPr>
          <w:color w:val="000000" w:themeColor="text1"/>
          <w:sz w:val="27"/>
          <w:szCs w:val="27"/>
        </w:rPr>
      </w:pPr>
      <w:r w:rsidRPr="00E05C6A">
        <w:rPr>
          <w:b/>
          <w:bCs/>
          <w:color w:val="000000" w:themeColor="text1"/>
          <w:sz w:val="27"/>
          <w:szCs w:val="27"/>
          <w:lang w:val="vi-VN"/>
        </w:rPr>
        <w:t>QUY</w:t>
      </w:r>
      <w:r w:rsidRPr="00E05C6A">
        <w:rPr>
          <w:b/>
          <w:bCs/>
          <w:color w:val="000000" w:themeColor="text1"/>
          <w:sz w:val="27"/>
          <w:szCs w:val="27"/>
        </w:rPr>
        <w:t>Ế</w:t>
      </w:r>
      <w:r w:rsidRPr="00E05C6A">
        <w:rPr>
          <w:b/>
          <w:bCs/>
          <w:color w:val="000000" w:themeColor="text1"/>
          <w:sz w:val="27"/>
          <w:szCs w:val="27"/>
          <w:lang w:val="vi-VN"/>
        </w:rPr>
        <w:t>T ĐỊNH:</w:t>
      </w:r>
    </w:p>
    <w:p w14:paraId="63C51443" w14:textId="77777777" w:rsidR="00DB5DE9" w:rsidRPr="00E05C6A" w:rsidRDefault="00DB5DE9" w:rsidP="007950A8">
      <w:pPr>
        <w:spacing w:before="120" w:after="100" w:afterAutospacing="1"/>
        <w:ind w:firstLine="720"/>
        <w:jc w:val="both"/>
        <w:rPr>
          <w:color w:val="000000" w:themeColor="text1"/>
          <w:sz w:val="27"/>
          <w:szCs w:val="27"/>
        </w:rPr>
      </w:pPr>
      <w:r w:rsidRPr="00E05C6A">
        <w:rPr>
          <w:b/>
          <w:bCs/>
          <w:color w:val="000000" w:themeColor="text1"/>
          <w:sz w:val="27"/>
          <w:szCs w:val="27"/>
          <w:lang w:val="vi-VN"/>
        </w:rPr>
        <w:t>Điều 1:</w:t>
      </w:r>
      <w:r w:rsidRPr="00E05C6A">
        <w:rPr>
          <w:color w:val="000000" w:themeColor="text1"/>
          <w:sz w:val="27"/>
          <w:szCs w:val="27"/>
          <w:lang w:val="vi-VN"/>
        </w:rPr>
        <w:t xml:space="preserve"> Thu hồi Giấy phép số</w:t>
      </w:r>
      <w:r w:rsidRPr="00E05C6A">
        <w:rPr>
          <w:color w:val="000000" w:themeColor="text1"/>
          <w:sz w:val="27"/>
          <w:szCs w:val="27"/>
        </w:rPr>
        <w:t>……….</w:t>
      </w:r>
      <w:r w:rsidRPr="00E05C6A">
        <w:rPr>
          <w:color w:val="000000" w:themeColor="text1"/>
          <w:sz w:val="27"/>
          <w:szCs w:val="27"/>
          <w:lang w:val="vi-VN"/>
        </w:rPr>
        <w:t>ngày ...</w:t>
      </w:r>
      <w:r w:rsidRPr="00E05C6A">
        <w:rPr>
          <w:color w:val="000000" w:themeColor="text1"/>
          <w:sz w:val="27"/>
          <w:szCs w:val="27"/>
          <w:lang w:val="pl-PL"/>
        </w:rPr>
        <w:t>......</w:t>
      </w:r>
      <w:r w:rsidRPr="00E05C6A">
        <w:rPr>
          <w:color w:val="000000" w:themeColor="text1"/>
          <w:sz w:val="27"/>
          <w:szCs w:val="27"/>
          <w:lang w:val="vi-VN"/>
        </w:rPr>
        <w:t>tháng....</w:t>
      </w:r>
      <w:r w:rsidRPr="00E05C6A">
        <w:rPr>
          <w:color w:val="000000" w:themeColor="text1"/>
          <w:sz w:val="27"/>
          <w:szCs w:val="27"/>
        </w:rPr>
        <w:t>....</w:t>
      </w:r>
      <w:r w:rsidRPr="00E05C6A">
        <w:rPr>
          <w:color w:val="000000" w:themeColor="text1"/>
          <w:sz w:val="27"/>
          <w:szCs w:val="27"/>
          <w:lang w:val="vi-VN"/>
        </w:rPr>
        <w:t xml:space="preserve"> năm</w:t>
      </w:r>
      <w:r w:rsidRPr="00E05C6A">
        <w:rPr>
          <w:color w:val="000000" w:themeColor="text1"/>
          <w:sz w:val="27"/>
          <w:szCs w:val="27"/>
          <w:lang w:val="pl-PL"/>
        </w:rPr>
        <w:t>........</w:t>
      </w:r>
      <w:r w:rsidRPr="00E05C6A">
        <w:rPr>
          <w:color w:val="000000" w:themeColor="text1"/>
          <w:sz w:val="27"/>
          <w:szCs w:val="27"/>
          <w:lang w:val="vi-VN"/>
        </w:rPr>
        <w:t>và Quyết định sửa đổi, b</w:t>
      </w:r>
      <w:r w:rsidRPr="00E05C6A">
        <w:rPr>
          <w:color w:val="000000" w:themeColor="text1"/>
          <w:sz w:val="27"/>
          <w:szCs w:val="27"/>
        </w:rPr>
        <w:t xml:space="preserve">ổ </w:t>
      </w:r>
      <w:r w:rsidRPr="00E05C6A">
        <w:rPr>
          <w:color w:val="000000" w:themeColor="text1"/>
          <w:sz w:val="27"/>
          <w:szCs w:val="27"/>
          <w:lang w:val="vi-VN"/>
        </w:rPr>
        <w:t>sung Giấy phép (nếu có) đã cấp cho tổ chức...(tên tổ chức).</w:t>
      </w:r>
    </w:p>
    <w:p w14:paraId="1AA733F2" w14:textId="77777777" w:rsidR="00DB5DE9" w:rsidRPr="00E05C6A" w:rsidRDefault="00DB5DE9" w:rsidP="007950A8">
      <w:pPr>
        <w:spacing w:before="120" w:after="100" w:afterAutospacing="1"/>
        <w:ind w:firstLine="720"/>
        <w:jc w:val="both"/>
        <w:rPr>
          <w:color w:val="000000" w:themeColor="text1"/>
          <w:sz w:val="27"/>
          <w:szCs w:val="27"/>
        </w:rPr>
      </w:pPr>
      <w:r w:rsidRPr="00E05C6A">
        <w:rPr>
          <w:b/>
          <w:bCs/>
          <w:color w:val="000000" w:themeColor="text1"/>
          <w:sz w:val="27"/>
          <w:szCs w:val="27"/>
          <w:lang w:val="vi-VN"/>
        </w:rPr>
        <w:t>Điều 2:</w:t>
      </w:r>
      <w:r w:rsidRPr="00E05C6A">
        <w:rPr>
          <w:color w:val="000000" w:themeColor="text1"/>
          <w:sz w:val="27"/>
          <w:szCs w:val="27"/>
          <w:lang w:val="vi-VN"/>
        </w:rPr>
        <w:t xml:space="preserve"> Quyết định này có hiệu lực kể từ ngày ký. Trong thời hạn 30 </w:t>
      </w:r>
      <w:r w:rsidRPr="00E05C6A">
        <w:rPr>
          <w:color w:val="000000" w:themeColor="text1"/>
          <w:sz w:val="27"/>
          <w:szCs w:val="27"/>
        </w:rPr>
        <w:t xml:space="preserve">(ba </w:t>
      </w:r>
      <w:r w:rsidRPr="00E05C6A">
        <w:rPr>
          <w:color w:val="000000" w:themeColor="text1"/>
          <w:sz w:val="27"/>
          <w:szCs w:val="27"/>
          <w:lang w:val="vi-VN"/>
        </w:rPr>
        <w:t>mươi) ngày làm việc kể từ ngày Quyết định thu hồi có hiệu lực, tổ chức có trác</w:t>
      </w:r>
      <w:r w:rsidRPr="00E05C6A">
        <w:rPr>
          <w:color w:val="000000" w:themeColor="text1"/>
          <w:sz w:val="27"/>
          <w:szCs w:val="27"/>
        </w:rPr>
        <w:t xml:space="preserve">h </w:t>
      </w:r>
      <w:r w:rsidRPr="00E05C6A">
        <w:rPr>
          <w:color w:val="000000" w:themeColor="text1"/>
          <w:sz w:val="27"/>
          <w:szCs w:val="27"/>
          <w:lang w:val="vi-VN"/>
        </w:rPr>
        <w:t>nhiệm:</w:t>
      </w:r>
    </w:p>
    <w:p w14:paraId="1B808A15" w14:textId="77777777" w:rsidR="00DB5DE9" w:rsidRPr="00E05C6A" w:rsidRDefault="00DB5DE9" w:rsidP="007950A8">
      <w:pPr>
        <w:spacing w:before="120" w:after="100" w:afterAutospacing="1"/>
        <w:ind w:firstLine="720"/>
        <w:jc w:val="both"/>
        <w:rPr>
          <w:color w:val="000000" w:themeColor="text1"/>
          <w:sz w:val="27"/>
          <w:szCs w:val="27"/>
        </w:rPr>
      </w:pPr>
      <w:r w:rsidRPr="00E05C6A">
        <w:rPr>
          <w:color w:val="000000" w:themeColor="text1"/>
          <w:sz w:val="27"/>
          <w:szCs w:val="27"/>
        </w:rPr>
        <w:t xml:space="preserve">1. </w:t>
      </w:r>
      <w:r w:rsidRPr="00E05C6A">
        <w:rPr>
          <w:color w:val="000000" w:themeColor="text1"/>
          <w:sz w:val="27"/>
          <w:szCs w:val="27"/>
          <w:lang w:val="vi-VN"/>
        </w:rPr>
        <w:t>Đóng tài khoản và chuyển toàn bộ số dư trên tài khoản về nước (nếu có);</w:t>
      </w:r>
    </w:p>
    <w:p w14:paraId="2D3DFFD4" w14:textId="5A1B0930" w:rsidR="00DB5DE9" w:rsidRPr="00E05C6A" w:rsidRDefault="00DB5DE9" w:rsidP="007950A8">
      <w:pPr>
        <w:spacing w:before="120" w:after="100" w:afterAutospacing="1"/>
        <w:ind w:firstLine="720"/>
        <w:jc w:val="both"/>
        <w:rPr>
          <w:color w:val="000000" w:themeColor="text1"/>
          <w:sz w:val="27"/>
          <w:szCs w:val="27"/>
        </w:rPr>
      </w:pPr>
      <w:r w:rsidRPr="00E05C6A">
        <w:rPr>
          <w:color w:val="000000" w:themeColor="text1"/>
          <w:sz w:val="27"/>
          <w:szCs w:val="27"/>
        </w:rPr>
        <w:t xml:space="preserve">2. </w:t>
      </w:r>
      <w:r w:rsidR="00923EB6" w:rsidRPr="00E05C6A">
        <w:rPr>
          <w:color w:val="000000" w:themeColor="text1"/>
          <w:sz w:val="27"/>
          <w:szCs w:val="27"/>
          <w:lang w:val="vi-VN"/>
        </w:rPr>
        <w:t>Báo cáo kèm theo xác nhận của ngân hàng nước ngoài về việc đóng tài khoản cho Ngân hàng Nhà nước (Cục Quản lý ngoại hối), đồng thời sao gửi Ngân hàng Nhà nước chi nhánh Khu vực nơi tổ chức đặt trụ sở chính</w:t>
      </w:r>
      <w:r w:rsidR="00923EB6" w:rsidRPr="00E05C6A">
        <w:rPr>
          <w:color w:val="000000" w:themeColor="text1"/>
          <w:sz w:val="27"/>
          <w:szCs w:val="27"/>
        </w:rPr>
        <w:t>;</w:t>
      </w:r>
    </w:p>
    <w:p w14:paraId="3E8C2455" w14:textId="6F231527" w:rsidR="00DB5DE9" w:rsidRPr="00E05C6A" w:rsidRDefault="00DB5DE9" w:rsidP="007950A8">
      <w:pPr>
        <w:spacing w:before="120" w:after="100" w:afterAutospacing="1"/>
        <w:ind w:firstLine="720"/>
        <w:jc w:val="both"/>
        <w:rPr>
          <w:color w:val="000000" w:themeColor="text1"/>
          <w:sz w:val="27"/>
          <w:szCs w:val="27"/>
        </w:rPr>
      </w:pPr>
      <w:r w:rsidRPr="00E05C6A">
        <w:rPr>
          <w:color w:val="000000" w:themeColor="text1"/>
          <w:sz w:val="27"/>
          <w:szCs w:val="27"/>
        </w:rPr>
        <w:t xml:space="preserve">3. </w:t>
      </w:r>
      <w:r w:rsidRPr="00E05C6A">
        <w:rPr>
          <w:color w:val="000000" w:themeColor="text1"/>
          <w:sz w:val="27"/>
          <w:szCs w:val="27"/>
          <w:lang w:val="vi-VN"/>
        </w:rPr>
        <w:t>Nộp lại bản gốc Giấy phép, các Quyết định sửa đổi, bổ sung Giấy phép (n</w:t>
      </w:r>
      <w:r w:rsidR="004F43DA" w:rsidRPr="00E05C6A">
        <w:rPr>
          <w:color w:val="000000" w:themeColor="text1"/>
          <w:sz w:val="27"/>
          <w:szCs w:val="27"/>
          <w:lang w:val="vi-VN"/>
        </w:rPr>
        <w:t>ếu có) cho Ngân hàng Nhà nước (</w:t>
      </w:r>
      <w:r w:rsidR="004F43DA" w:rsidRPr="00E05C6A">
        <w:rPr>
          <w:color w:val="000000" w:themeColor="text1"/>
          <w:sz w:val="27"/>
          <w:szCs w:val="27"/>
        </w:rPr>
        <w:t>C</w:t>
      </w:r>
      <w:r w:rsidRPr="00E05C6A">
        <w:rPr>
          <w:color w:val="000000" w:themeColor="text1"/>
          <w:sz w:val="27"/>
          <w:szCs w:val="27"/>
          <w:lang w:val="vi-VN"/>
        </w:rPr>
        <w:t>ụ</w:t>
      </w:r>
      <w:r w:rsidR="004F43DA" w:rsidRPr="00E05C6A">
        <w:rPr>
          <w:color w:val="000000" w:themeColor="text1"/>
          <w:sz w:val="27"/>
          <w:szCs w:val="27"/>
        </w:rPr>
        <w:t>c</w:t>
      </w:r>
      <w:r w:rsidRPr="00E05C6A">
        <w:rPr>
          <w:color w:val="000000" w:themeColor="text1"/>
          <w:sz w:val="27"/>
          <w:szCs w:val="27"/>
          <w:lang w:val="vi-VN"/>
        </w:rPr>
        <w:t xml:space="preserve"> Quản lý ngoại hối).</w:t>
      </w:r>
    </w:p>
    <w:p w14:paraId="2F98F7E7" w14:textId="66C34514" w:rsidR="00DB5DE9" w:rsidRPr="00E05C6A" w:rsidRDefault="00DB5DE9" w:rsidP="007950A8">
      <w:pPr>
        <w:spacing w:before="120" w:after="100" w:afterAutospacing="1"/>
        <w:ind w:firstLine="720"/>
        <w:jc w:val="both"/>
        <w:rPr>
          <w:color w:val="000000" w:themeColor="text1"/>
          <w:sz w:val="27"/>
          <w:szCs w:val="27"/>
        </w:rPr>
      </w:pPr>
      <w:r w:rsidRPr="00E05C6A">
        <w:rPr>
          <w:b/>
          <w:bCs/>
          <w:color w:val="000000" w:themeColor="text1"/>
          <w:sz w:val="27"/>
          <w:szCs w:val="27"/>
          <w:lang w:val="vi-VN"/>
        </w:rPr>
        <w:lastRenderedPageBreak/>
        <w:t>Điều 3:</w:t>
      </w:r>
      <w:r w:rsidRPr="00E05C6A">
        <w:rPr>
          <w:color w:val="000000" w:themeColor="text1"/>
          <w:sz w:val="27"/>
          <w:szCs w:val="27"/>
          <w:lang w:val="vi-VN"/>
        </w:rPr>
        <w:t xml:space="preserve"> ...(tên tổ chức) chịu trách nhiệm thi hành Quyết định này</w:t>
      </w:r>
      <w:r w:rsidR="005E4F74" w:rsidRPr="00E05C6A">
        <w:rPr>
          <w:color w:val="000000" w:themeColor="text1"/>
          <w:sz w:val="27"/>
          <w:szCs w:val="27"/>
        </w:rPr>
        <w:t>./.</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954"/>
      </w:tblGrid>
      <w:tr w:rsidR="00DB5DE9" w:rsidRPr="002E6831" w14:paraId="3608C79D" w14:textId="77777777" w:rsidTr="00C70C84">
        <w:trPr>
          <w:trHeight w:val="1310"/>
        </w:trPr>
        <w:tc>
          <w:tcPr>
            <w:tcW w:w="3544" w:type="dxa"/>
            <w:tcBorders>
              <w:top w:val="nil"/>
              <w:left w:val="nil"/>
              <w:bottom w:val="nil"/>
              <w:right w:val="nil"/>
              <w:tl2br w:val="nil"/>
              <w:tr2bl w:val="nil"/>
            </w:tcBorders>
            <w:shd w:val="clear" w:color="auto" w:fill="auto"/>
            <w:tcMar>
              <w:top w:w="0" w:type="dxa"/>
              <w:left w:w="108" w:type="dxa"/>
              <w:bottom w:w="0" w:type="dxa"/>
              <w:right w:w="108" w:type="dxa"/>
            </w:tcMar>
          </w:tcPr>
          <w:p w14:paraId="1636345B" w14:textId="168D7510" w:rsidR="00EC76C9" w:rsidRPr="00E05C6A" w:rsidRDefault="00DB5DE9" w:rsidP="007950A8">
            <w:pPr>
              <w:rPr>
                <w:color w:val="000000" w:themeColor="text1"/>
                <w:sz w:val="22"/>
                <w:szCs w:val="22"/>
              </w:rPr>
            </w:pPr>
            <w:r w:rsidRPr="00E05C6A">
              <w:rPr>
                <w:b/>
                <w:bCs/>
                <w:i/>
                <w:iCs/>
                <w:color w:val="000000" w:themeColor="text1"/>
                <w:sz w:val="24"/>
                <w:szCs w:val="24"/>
                <w:lang w:val="vi-VN"/>
              </w:rPr>
              <w:t>Nơi nhận:</w:t>
            </w:r>
            <w:r w:rsidRPr="00E05C6A">
              <w:rPr>
                <w:b/>
                <w:bCs/>
                <w:i/>
                <w:iCs/>
                <w:color w:val="000000" w:themeColor="text1"/>
                <w:szCs w:val="24"/>
                <w:lang w:val="vi-VN"/>
              </w:rPr>
              <w:br/>
            </w:r>
            <w:r w:rsidR="00EC76C9" w:rsidRPr="00E05C6A">
              <w:rPr>
                <w:color w:val="000000" w:themeColor="text1"/>
                <w:sz w:val="22"/>
                <w:szCs w:val="22"/>
              </w:rPr>
              <w:t>- Tổ chức để nghị</w:t>
            </w:r>
            <w:r w:rsidR="002174BA" w:rsidRPr="00E05C6A">
              <w:rPr>
                <w:color w:val="000000" w:themeColor="text1"/>
                <w:sz w:val="22"/>
                <w:szCs w:val="22"/>
              </w:rPr>
              <w:t>;</w:t>
            </w:r>
          </w:p>
          <w:p w14:paraId="1A6B2CFD" w14:textId="245D1C02" w:rsidR="00DB5DE9" w:rsidRPr="00E05C6A" w:rsidRDefault="00DB5DE9" w:rsidP="007950A8">
            <w:pPr>
              <w:rPr>
                <w:color w:val="000000" w:themeColor="text1"/>
                <w:szCs w:val="24"/>
              </w:rPr>
            </w:pPr>
            <w:r w:rsidRPr="00E05C6A">
              <w:rPr>
                <w:color w:val="000000" w:themeColor="text1"/>
                <w:sz w:val="22"/>
                <w:szCs w:val="22"/>
              </w:rPr>
              <w:t xml:space="preserve">- </w:t>
            </w:r>
            <w:r w:rsidRPr="00E05C6A">
              <w:rPr>
                <w:color w:val="000000" w:themeColor="text1"/>
                <w:sz w:val="22"/>
                <w:szCs w:val="22"/>
                <w:lang w:val="vi-VN"/>
              </w:rPr>
              <w:t xml:space="preserve">NHNN </w:t>
            </w:r>
            <w:r w:rsidR="0016428E" w:rsidRPr="00E05C6A">
              <w:rPr>
                <w:color w:val="000000" w:themeColor="text1"/>
                <w:sz w:val="22"/>
                <w:szCs w:val="22"/>
                <w:lang w:val="vi-VN"/>
              </w:rPr>
              <w:t xml:space="preserve">chi nhánh </w:t>
            </w:r>
            <w:r w:rsidR="0016428E" w:rsidRPr="00E05C6A">
              <w:rPr>
                <w:color w:val="000000" w:themeColor="text1"/>
                <w:sz w:val="22"/>
                <w:szCs w:val="22"/>
              </w:rPr>
              <w:t>Khu vực</w:t>
            </w:r>
            <w:r w:rsidR="0016428E" w:rsidRPr="00E05C6A">
              <w:rPr>
                <w:color w:val="000000" w:themeColor="text1"/>
                <w:sz w:val="22"/>
                <w:szCs w:val="22"/>
                <w:lang w:val="vi-VN"/>
              </w:rPr>
              <w:t xml:space="preserve"> </w:t>
            </w:r>
            <w:r w:rsidR="0016428E" w:rsidRPr="00E05C6A">
              <w:rPr>
                <w:color w:val="000000" w:themeColor="text1"/>
                <w:sz w:val="22"/>
                <w:szCs w:val="22"/>
              </w:rPr>
              <w:t>(</w:t>
            </w:r>
            <w:r w:rsidR="0016428E" w:rsidRPr="00E05C6A">
              <w:rPr>
                <w:color w:val="000000" w:themeColor="text1"/>
                <w:sz w:val="22"/>
                <w:szCs w:val="22"/>
                <w:lang w:val="vi-VN"/>
              </w:rPr>
              <w:t>để p/h</w:t>
            </w:r>
            <w:r w:rsidRPr="00E05C6A">
              <w:rPr>
                <w:color w:val="000000" w:themeColor="text1"/>
                <w:sz w:val="22"/>
                <w:szCs w:val="22"/>
                <w:lang w:val="vi-VN"/>
              </w:rPr>
              <w:t>)</w:t>
            </w:r>
            <w:proofErr w:type="gramStart"/>
            <w:r w:rsidRPr="00E05C6A">
              <w:rPr>
                <w:color w:val="000000" w:themeColor="text1"/>
                <w:sz w:val="22"/>
                <w:szCs w:val="22"/>
                <w:lang w:val="vi-VN"/>
              </w:rPr>
              <w:t>;</w:t>
            </w:r>
            <w:proofErr w:type="gramEnd"/>
            <w:r w:rsidRPr="00E05C6A">
              <w:rPr>
                <w:color w:val="000000" w:themeColor="text1"/>
                <w:sz w:val="22"/>
                <w:szCs w:val="22"/>
                <w:lang w:val="vi-VN"/>
              </w:rPr>
              <w:br/>
              <w:t xml:space="preserve">- </w:t>
            </w:r>
            <w:r w:rsidR="0016428E" w:rsidRPr="00E05C6A">
              <w:rPr>
                <w:color w:val="000000" w:themeColor="text1"/>
                <w:sz w:val="22"/>
                <w:szCs w:val="22"/>
              </w:rPr>
              <w:t>TCTD</w:t>
            </w:r>
            <w:r w:rsidR="003F4A92" w:rsidRPr="00E05C6A">
              <w:rPr>
                <w:color w:val="000000" w:themeColor="text1"/>
                <w:sz w:val="22"/>
                <w:szCs w:val="22"/>
                <w:lang w:val="vi-VN"/>
              </w:rPr>
              <w:t xml:space="preserve"> </w:t>
            </w:r>
            <w:r w:rsidR="003F4A92" w:rsidRPr="00E05C6A">
              <w:rPr>
                <w:color w:val="000000" w:themeColor="text1"/>
                <w:sz w:val="22"/>
                <w:szCs w:val="22"/>
              </w:rPr>
              <w:t>(để p/h);</w:t>
            </w:r>
            <w:r w:rsidRPr="00E05C6A">
              <w:rPr>
                <w:color w:val="000000" w:themeColor="text1"/>
                <w:sz w:val="22"/>
                <w:szCs w:val="22"/>
                <w:lang w:val="vi-VN"/>
              </w:rPr>
              <w:br/>
            </w:r>
            <w:r w:rsidRPr="00E05C6A">
              <w:rPr>
                <w:color w:val="000000" w:themeColor="text1"/>
                <w:sz w:val="22"/>
                <w:szCs w:val="22"/>
              </w:rPr>
              <w:t xml:space="preserve">- </w:t>
            </w:r>
            <w:r w:rsidR="006A6CBC" w:rsidRPr="00E05C6A">
              <w:rPr>
                <w:color w:val="000000" w:themeColor="text1"/>
                <w:sz w:val="22"/>
                <w:szCs w:val="22"/>
                <w:lang w:val="vi-VN"/>
              </w:rPr>
              <w:t>Lưu VP, QLNH</w:t>
            </w:r>
            <w:r w:rsidR="006A6CBC" w:rsidRPr="00E05C6A">
              <w:rPr>
                <w:color w:val="000000" w:themeColor="text1"/>
                <w:sz w:val="22"/>
                <w:szCs w:val="22"/>
              </w:rPr>
              <w:t>..</w:t>
            </w:r>
            <w:r w:rsidR="00D96B66" w:rsidRPr="00E05C6A">
              <w:rPr>
                <w:color w:val="000000" w:themeColor="text1"/>
                <w:sz w:val="22"/>
                <w:szCs w:val="22"/>
                <w:lang w:val="vi-VN"/>
              </w:rPr>
              <w:t>.</w:t>
            </w:r>
          </w:p>
        </w:tc>
        <w:tc>
          <w:tcPr>
            <w:tcW w:w="5954" w:type="dxa"/>
            <w:tcBorders>
              <w:top w:val="nil"/>
              <w:left w:val="nil"/>
              <w:bottom w:val="nil"/>
              <w:right w:val="nil"/>
              <w:tl2br w:val="nil"/>
              <w:tr2bl w:val="nil"/>
            </w:tcBorders>
            <w:shd w:val="clear" w:color="auto" w:fill="auto"/>
            <w:tcMar>
              <w:top w:w="0" w:type="dxa"/>
              <w:left w:w="108" w:type="dxa"/>
              <w:bottom w:w="0" w:type="dxa"/>
              <w:right w:w="108" w:type="dxa"/>
            </w:tcMar>
          </w:tcPr>
          <w:p w14:paraId="1CA9B81C" w14:textId="5D2125FA" w:rsidR="00DB5DE9" w:rsidRPr="00E05C6A" w:rsidRDefault="00452E08" w:rsidP="007950A8">
            <w:pPr>
              <w:jc w:val="center"/>
              <w:rPr>
                <w:color w:val="000000" w:themeColor="text1"/>
                <w:szCs w:val="24"/>
              </w:rPr>
            </w:pPr>
            <w:r w:rsidRPr="00E05C6A">
              <w:rPr>
                <w:b/>
                <w:bCs/>
                <w:color w:val="000000" w:themeColor="text1"/>
              </w:rPr>
              <w:t>CỤC TRƯỞNG</w:t>
            </w:r>
          </w:p>
        </w:tc>
      </w:tr>
    </w:tbl>
    <w:p w14:paraId="67BAA94D" w14:textId="18FFA4FE" w:rsidR="007502D0" w:rsidRPr="00E05C6A" w:rsidRDefault="007502D0" w:rsidP="007950A8">
      <w:pPr>
        <w:spacing w:before="120" w:after="280" w:afterAutospacing="1"/>
        <w:rPr>
          <w:color w:val="000000" w:themeColor="text1"/>
          <w:szCs w:val="24"/>
        </w:rPr>
      </w:pPr>
    </w:p>
    <w:sectPr w:rsidR="007502D0" w:rsidRPr="00E05C6A" w:rsidSect="00DF7234">
      <w:pgSz w:w="11907" w:h="16840" w:code="9"/>
      <w:pgMar w:top="567" w:right="1106" w:bottom="851" w:left="1616" w:header="510" w:footer="51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AE06F" w14:textId="77777777" w:rsidR="00AB19EA" w:rsidRDefault="00AB19EA">
      <w:r>
        <w:separator/>
      </w:r>
    </w:p>
  </w:endnote>
  <w:endnote w:type="continuationSeparator" w:id="0">
    <w:p w14:paraId="623C58B5" w14:textId="77777777" w:rsidR="00AB19EA" w:rsidRDefault="00AB1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24979" w14:textId="77777777" w:rsidR="00AB19EA" w:rsidRDefault="00AB19EA">
      <w:r>
        <w:separator/>
      </w:r>
    </w:p>
  </w:footnote>
  <w:footnote w:type="continuationSeparator" w:id="0">
    <w:p w14:paraId="69908ED4" w14:textId="77777777" w:rsidR="00AB19EA" w:rsidRDefault="00AB19EA">
      <w:r>
        <w:continuationSeparator/>
      </w:r>
    </w:p>
  </w:footnote>
  <w:footnote w:id="1">
    <w:p w14:paraId="1280EB37" w14:textId="596BD3FA" w:rsidR="005241FF" w:rsidRDefault="005241FF" w:rsidP="00C70C84">
      <w:pPr>
        <w:pStyle w:val="FootnoteText"/>
        <w:jc w:val="both"/>
      </w:pPr>
      <w:r>
        <w:rPr>
          <w:rStyle w:val="FootnoteReference"/>
        </w:rPr>
        <w:footnoteRef/>
      </w:r>
      <w:r>
        <w:t xml:space="preserve"> </w:t>
      </w:r>
      <w:r w:rsidRPr="000B0E6B">
        <w:rPr>
          <w:szCs w:val="24"/>
          <w:lang w:val="pl-PL"/>
        </w:rPr>
        <w:t>Trường hợp mở tài khoản ngoại tệ ở nước ngoài để thực hiện khoản vay nước ngoài của bên đi vay,</w:t>
      </w:r>
      <w:r>
        <w:rPr>
          <w:szCs w:val="24"/>
          <w:lang w:val="pl-PL"/>
        </w:rPr>
        <w:t xml:space="preserve"> thực hiện các cam kết với bên nước ngoài theo quy định tại điểm khoản 4 Điều 3 Thông tư số </w:t>
      </w:r>
      <w:r w:rsidR="0016175C">
        <w:rPr>
          <w:szCs w:val="24"/>
          <w:lang w:val="pl-PL"/>
        </w:rPr>
        <w:t>39</w:t>
      </w:r>
      <w:r>
        <w:rPr>
          <w:szCs w:val="24"/>
          <w:lang w:val="pl-PL"/>
        </w:rPr>
        <w:t>/2025/TT-NHNN</w:t>
      </w:r>
      <w:r w:rsidRPr="000B0E6B">
        <w:rPr>
          <w:szCs w:val="24"/>
          <w:lang w:val="pl-PL"/>
        </w:rPr>
        <w:t xml:space="preserve"> mỗi tài khoản lập 1 Đơn riêng</w:t>
      </w:r>
      <w:r>
        <w:rPr>
          <w:szCs w:val="24"/>
          <w:lang w:val="pl-PL"/>
        </w:rPr>
        <w:t>.</w:t>
      </w:r>
    </w:p>
  </w:footnote>
  <w:footnote w:id="2">
    <w:p w14:paraId="6E67E207" w14:textId="7069A9E8" w:rsidR="005241FF" w:rsidRDefault="005241FF" w:rsidP="00C70C84">
      <w:pPr>
        <w:pStyle w:val="FootnoteText"/>
        <w:jc w:val="both"/>
      </w:pPr>
      <w:r>
        <w:rPr>
          <w:rStyle w:val="FootnoteReference"/>
        </w:rPr>
        <w:footnoteRef/>
      </w:r>
      <w:r>
        <w:t xml:space="preserve"> Tổ chức báo cáo chi tiết sự cần thiết phải mở tài khoản như: </w:t>
      </w:r>
      <w:r w:rsidRPr="00140B52">
        <w:t xml:space="preserve">Tài khoản được mở </w:t>
      </w:r>
      <w:proofErr w:type="gramStart"/>
      <w:r w:rsidRPr="00140B52">
        <w:t>theo</w:t>
      </w:r>
      <w:proofErr w:type="gramEnd"/>
      <w:r w:rsidRPr="00140B52">
        <w:t xml:space="preserve"> quy định tại Điều/Khoản </w:t>
      </w:r>
      <w:r>
        <w:t xml:space="preserve">…của </w:t>
      </w:r>
      <w:r w:rsidRPr="00140B52">
        <w:t>Thỏa thuận về tài khoản</w:t>
      </w:r>
      <w:r>
        <w:t xml:space="preserve"> số…</w:t>
      </w:r>
      <w:r w:rsidRPr="00140B52">
        <w:t xml:space="preserve"> ký ngày</w:t>
      </w:r>
      <w:r>
        <w:t>…</w:t>
      </w:r>
      <w:r w:rsidRPr="00140B52">
        <w:t>và các giấy tờ có liên quan khác chứng minh mục đích mở và sử dụng tài khoản ngoại tệ ở nước ngoài</w:t>
      </w:r>
      <w:r>
        <w:t>…</w:t>
      </w:r>
    </w:p>
  </w:footnote>
  <w:footnote w:id="3">
    <w:p w14:paraId="2285390C" w14:textId="1698CBDB" w:rsidR="005241FF" w:rsidRDefault="005241FF" w:rsidP="00C70C84">
      <w:pPr>
        <w:pStyle w:val="FootnoteText"/>
        <w:jc w:val="both"/>
      </w:pPr>
      <w:r>
        <w:rPr>
          <w:rStyle w:val="FootnoteReference"/>
        </w:rPr>
        <w:footnoteRef/>
      </w:r>
      <w:r>
        <w:t xml:space="preserve"> </w:t>
      </w:r>
      <w:r>
        <w:rPr>
          <w:szCs w:val="24"/>
        </w:rPr>
        <w:t>Tổ chức l</w:t>
      </w:r>
      <w:r w:rsidRPr="000B0E6B">
        <w:rPr>
          <w:szCs w:val="24"/>
        </w:rPr>
        <w:t>iệt kê đầy đủ các Quyết định sửa đổi, bổ sung giấy phép</w:t>
      </w:r>
      <w:r>
        <w:rPr>
          <w:szCs w:val="24"/>
        </w:rPr>
        <w:t>.</w:t>
      </w:r>
    </w:p>
  </w:footnote>
  <w:footnote w:id="4">
    <w:p w14:paraId="1774E87B" w14:textId="621B1580" w:rsidR="005241FF" w:rsidRDefault="005241FF" w:rsidP="00C70C84">
      <w:pPr>
        <w:pStyle w:val="FootnoteText"/>
        <w:jc w:val="both"/>
      </w:pPr>
      <w:r>
        <w:rPr>
          <w:rStyle w:val="FootnoteReference"/>
        </w:rPr>
        <w:footnoteRef/>
      </w:r>
      <w:r>
        <w:t xml:space="preserve"> Tổ chức báo cáo chi tiết các lý do sửa đổi như: sự cần thiết phải sửa đổi Giấy phép </w:t>
      </w:r>
      <w:proofErr w:type="gramStart"/>
      <w:r>
        <w:t>theo</w:t>
      </w:r>
      <w:proofErr w:type="gramEnd"/>
      <w:r>
        <w:t xml:space="preserve"> quy định tại điều, khoản… tại Thỏa thuận….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481292"/>
      <w:docPartObj>
        <w:docPartGallery w:val="Page Numbers (Top of Page)"/>
        <w:docPartUnique/>
      </w:docPartObj>
    </w:sdtPr>
    <w:sdtEndPr>
      <w:rPr>
        <w:noProof/>
      </w:rPr>
    </w:sdtEndPr>
    <w:sdtContent>
      <w:p w14:paraId="7163528A" w14:textId="1B25E0D3" w:rsidR="005241FF" w:rsidRPr="00C70C84" w:rsidRDefault="005241FF" w:rsidP="00D329AC">
        <w:pPr>
          <w:pStyle w:val="Header"/>
          <w:spacing w:after="120"/>
          <w:jc w:val="center"/>
          <w:rPr>
            <w:noProof/>
          </w:rPr>
        </w:pPr>
        <w:r w:rsidRPr="00C70C84">
          <w:fldChar w:fldCharType="begin"/>
        </w:r>
        <w:r w:rsidRPr="00C70C84">
          <w:instrText xml:space="preserve"> PAGE   \* MERGEFORMAT </w:instrText>
        </w:r>
        <w:r w:rsidRPr="00C70C84">
          <w:fldChar w:fldCharType="separate"/>
        </w:r>
        <w:r w:rsidR="00553AA9">
          <w:rPr>
            <w:noProof/>
          </w:rPr>
          <w:t>13</w:t>
        </w:r>
        <w:r w:rsidRPr="00C70C84">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6576294"/>
      <w:docPartObj>
        <w:docPartGallery w:val="Page Numbers (Top of Page)"/>
        <w:docPartUnique/>
      </w:docPartObj>
    </w:sdtPr>
    <w:sdtEndPr>
      <w:rPr>
        <w:noProof/>
      </w:rPr>
    </w:sdtEndPr>
    <w:sdtContent>
      <w:p w14:paraId="67EE5659" w14:textId="64684C56" w:rsidR="005241FF" w:rsidRDefault="00AB19EA">
        <w:pPr>
          <w:pStyle w:val="Header"/>
          <w:jc w:val="center"/>
        </w:pPr>
      </w:p>
    </w:sdtContent>
  </w:sdt>
  <w:p w14:paraId="3BDA1FFD" w14:textId="77777777" w:rsidR="005241FF" w:rsidRDefault="005241FF" w:rsidP="004B285D">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4329251"/>
      <w:docPartObj>
        <w:docPartGallery w:val="Page Numbers (Top of Page)"/>
        <w:docPartUnique/>
      </w:docPartObj>
    </w:sdtPr>
    <w:sdtEndPr>
      <w:rPr>
        <w:noProof/>
        <w:sz w:val="24"/>
        <w:szCs w:val="24"/>
      </w:rPr>
    </w:sdtEndPr>
    <w:sdtContent>
      <w:p w14:paraId="08DFF3DD" w14:textId="240C0B77" w:rsidR="005241FF" w:rsidRPr="00D329AC" w:rsidRDefault="005241FF" w:rsidP="00E27E0F">
        <w:pPr>
          <w:pStyle w:val="Header"/>
          <w:spacing w:after="120"/>
          <w:jc w:val="center"/>
          <w:rPr>
            <w:noProof/>
            <w:sz w:val="24"/>
            <w:szCs w:val="24"/>
          </w:rPr>
        </w:pPr>
        <w:r>
          <w:t>2</w: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AC1B9" w14:textId="546E5C30" w:rsidR="005241FF" w:rsidRDefault="005241FF" w:rsidP="00C70C8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18790"/>
      <w:docPartObj>
        <w:docPartGallery w:val="Page Numbers (Top of Page)"/>
        <w:docPartUnique/>
      </w:docPartObj>
    </w:sdtPr>
    <w:sdtEndPr>
      <w:rPr>
        <w:noProof/>
      </w:rPr>
    </w:sdtEndPr>
    <w:sdtContent>
      <w:p w14:paraId="7EB1208C" w14:textId="77777777" w:rsidR="005241FF" w:rsidRPr="00C70C84" w:rsidRDefault="005241FF" w:rsidP="00E27E0F">
        <w:pPr>
          <w:pStyle w:val="Header"/>
          <w:spacing w:after="120"/>
          <w:jc w:val="center"/>
          <w:rPr>
            <w:noProof/>
          </w:rPr>
        </w:pPr>
        <w:r w:rsidRPr="00C70C84">
          <w:rPr>
            <w:noProof/>
          </w:rPr>
          <w:t>2</w:t>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08180"/>
      <w:docPartObj>
        <w:docPartGallery w:val="Page Numbers (Top of Page)"/>
        <w:docPartUnique/>
      </w:docPartObj>
    </w:sdtPr>
    <w:sdtEndPr>
      <w:rPr>
        <w:noProof/>
      </w:rPr>
    </w:sdtEndPr>
    <w:sdtContent>
      <w:p w14:paraId="14F1EA5B" w14:textId="4BF43FA5" w:rsidR="005241FF" w:rsidRPr="00C70C84" w:rsidRDefault="005241FF" w:rsidP="00E27E0F">
        <w:pPr>
          <w:pStyle w:val="Header"/>
          <w:spacing w:after="120"/>
          <w:jc w:val="center"/>
          <w:rPr>
            <w:noProof/>
          </w:rPr>
        </w:pPr>
        <w:r w:rsidRPr="00C70C84">
          <w:rPr>
            <w:noProof/>
          </w:rPr>
          <w:t>2</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F256E"/>
    <w:multiLevelType w:val="hybridMultilevel"/>
    <w:tmpl w:val="B55AD2F0"/>
    <w:lvl w:ilvl="0" w:tplc="D220B6A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764D35"/>
    <w:multiLevelType w:val="hybridMultilevel"/>
    <w:tmpl w:val="6B724B48"/>
    <w:lvl w:ilvl="0" w:tplc="57E2F01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0DC6155"/>
    <w:multiLevelType w:val="hybridMultilevel"/>
    <w:tmpl w:val="46C4597E"/>
    <w:lvl w:ilvl="0" w:tplc="4AE003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237"/>
    <w:rsid w:val="00001D88"/>
    <w:rsid w:val="000024DE"/>
    <w:rsid w:val="00007F3C"/>
    <w:rsid w:val="0001546D"/>
    <w:rsid w:val="000160B1"/>
    <w:rsid w:val="0001617C"/>
    <w:rsid w:val="000359C9"/>
    <w:rsid w:val="00036B85"/>
    <w:rsid w:val="00042A85"/>
    <w:rsid w:val="000463A9"/>
    <w:rsid w:val="00047284"/>
    <w:rsid w:val="00050763"/>
    <w:rsid w:val="00050FEA"/>
    <w:rsid w:val="0005328E"/>
    <w:rsid w:val="000534EC"/>
    <w:rsid w:val="0006177F"/>
    <w:rsid w:val="00063D33"/>
    <w:rsid w:val="00065681"/>
    <w:rsid w:val="00066121"/>
    <w:rsid w:val="00067E99"/>
    <w:rsid w:val="00071CCB"/>
    <w:rsid w:val="00071EAB"/>
    <w:rsid w:val="00075002"/>
    <w:rsid w:val="00076F39"/>
    <w:rsid w:val="00086322"/>
    <w:rsid w:val="000910BA"/>
    <w:rsid w:val="000A205B"/>
    <w:rsid w:val="000A6357"/>
    <w:rsid w:val="000A65A9"/>
    <w:rsid w:val="000B0E6B"/>
    <w:rsid w:val="000B3176"/>
    <w:rsid w:val="000B3177"/>
    <w:rsid w:val="000B4E68"/>
    <w:rsid w:val="000B5367"/>
    <w:rsid w:val="000B5B8F"/>
    <w:rsid w:val="000C374F"/>
    <w:rsid w:val="000C482E"/>
    <w:rsid w:val="000C5F10"/>
    <w:rsid w:val="000D3035"/>
    <w:rsid w:val="000E72A8"/>
    <w:rsid w:val="000E7F93"/>
    <w:rsid w:val="000F2A08"/>
    <w:rsid w:val="000F4EFC"/>
    <w:rsid w:val="000F64E6"/>
    <w:rsid w:val="000F6910"/>
    <w:rsid w:val="00101B3E"/>
    <w:rsid w:val="00107EFD"/>
    <w:rsid w:val="0011070C"/>
    <w:rsid w:val="001114FA"/>
    <w:rsid w:val="001126B5"/>
    <w:rsid w:val="00112BCC"/>
    <w:rsid w:val="001216FD"/>
    <w:rsid w:val="00121C72"/>
    <w:rsid w:val="00121EB8"/>
    <w:rsid w:val="00131F9D"/>
    <w:rsid w:val="001335E7"/>
    <w:rsid w:val="00133BDF"/>
    <w:rsid w:val="00137E44"/>
    <w:rsid w:val="0014077F"/>
    <w:rsid w:val="00140B52"/>
    <w:rsid w:val="00142F58"/>
    <w:rsid w:val="00146935"/>
    <w:rsid w:val="00151A8D"/>
    <w:rsid w:val="001524F3"/>
    <w:rsid w:val="001558B1"/>
    <w:rsid w:val="0016175C"/>
    <w:rsid w:val="0016428E"/>
    <w:rsid w:val="001760A6"/>
    <w:rsid w:val="00183739"/>
    <w:rsid w:val="00192D74"/>
    <w:rsid w:val="00194337"/>
    <w:rsid w:val="00194876"/>
    <w:rsid w:val="00194D2A"/>
    <w:rsid w:val="001956D5"/>
    <w:rsid w:val="001A12C0"/>
    <w:rsid w:val="001A1738"/>
    <w:rsid w:val="001A2337"/>
    <w:rsid w:val="001A3701"/>
    <w:rsid w:val="001B34B4"/>
    <w:rsid w:val="001B3BDA"/>
    <w:rsid w:val="001B4CDD"/>
    <w:rsid w:val="001C00C6"/>
    <w:rsid w:val="001C4372"/>
    <w:rsid w:val="001D18C1"/>
    <w:rsid w:val="001D7421"/>
    <w:rsid w:val="001E4DCC"/>
    <w:rsid w:val="001E5B1D"/>
    <w:rsid w:val="002016C2"/>
    <w:rsid w:val="0020397E"/>
    <w:rsid w:val="00204A14"/>
    <w:rsid w:val="00205457"/>
    <w:rsid w:val="00212A80"/>
    <w:rsid w:val="002165C1"/>
    <w:rsid w:val="002174BA"/>
    <w:rsid w:val="00222C8E"/>
    <w:rsid w:val="00224209"/>
    <w:rsid w:val="00226F60"/>
    <w:rsid w:val="00233C89"/>
    <w:rsid w:val="00234AD5"/>
    <w:rsid w:val="0023711F"/>
    <w:rsid w:val="0023796E"/>
    <w:rsid w:val="00250AFA"/>
    <w:rsid w:val="00256ABD"/>
    <w:rsid w:val="00256BA0"/>
    <w:rsid w:val="002624BD"/>
    <w:rsid w:val="002652B4"/>
    <w:rsid w:val="0026656B"/>
    <w:rsid w:val="0026767D"/>
    <w:rsid w:val="00272BF4"/>
    <w:rsid w:val="002777AA"/>
    <w:rsid w:val="00282F75"/>
    <w:rsid w:val="00286B66"/>
    <w:rsid w:val="00292A1D"/>
    <w:rsid w:val="00296614"/>
    <w:rsid w:val="002A5ED4"/>
    <w:rsid w:val="002A6A2C"/>
    <w:rsid w:val="002A6FC3"/>
    <w:rsid w:val="002A7778"/>
    <w:rsid w:val="002B3F6E"/>
    <w:rsid w:val="002B680F"/>
    <w:rsid w:val="002C51A8"/>
    <w:rsid w:val="002C7316"/>
    <w:rsid w:val="002C7391"/>
    <w:rsid w:val="002D0739"/>
    <w:rsid w:val="002D2EBC"/>
    <w:rsid w:val="002D3BBA"/>
    <w:rsid w:val="002E1D2A"/>
    <w:rsid w:val="002E6831"/>
    <w:rsid w:val="002F3005"/>
    <w:rsid w:val="002F4839"/>
    <w:rsid w:val="0030796C"/>
    <w:rsid w:val="0031360E"/>
    <w:rsid w:val="00315E0C"/>
    <w:rsid w:val="00316006"/>
    <w:rsid w:val="00316054"/>
    <w:rsid w:val="00316946"/>
    <w:rsid w:val="00320625"/>
    <w:rsid w:val="003257A6"/>
    <w:rsid w:val="00330A4F"/>
    <w:rsid w:val="00331A96"/>
    <w:rsid w:val="00337422"/>
    <w:rsid w:val="00337BC6"/>
    <w:rsid w:val="00341408"/>
    <w:rsid w:val="00341980"/>
    <w:rsid w:val="003424BE"/>
    <w:rsid w:val="0034623A"/>
    <w:rsid w:val="0035247F"/>
    <w:rsid w:val="00353B70"/>
    <w:rsid w:val="00353FC4"/>
    <w:rsid w:val="00354084"/>
    <w:rsid w:val="003624F3"/>
    <w:rsid w:val="003649B7"/>
    <w:rsid w:val="0036540C"/>
    <w:rsid w:val="00366094"/>
    <w:rsid w:val="00381D94"/>
    <w:rsid w:val="00390140"/>
    <w:rsid w:val="003925A4"/>
    <w:rsid w:val="0039334C"/>
    <w:rsid w:val="00394B00"/>
    <w:rsid w:val="003A1263"/>
    <w:rsid w:val="003A3B14"/>
    <w:rsid w:val="003A3C1F"/>
    <w:rsid w:val="003A4B1D"/>
    <w:rsid w:val="003A6198"/>
    <w:rsid w:val="003B0B85"/>
    <w:rsid w:val="003B288C"/>
    <w:rsid w:val="003B3CA8"/>
    <w:rsid w:val="003B3DB3"/>
    <w:rsid w:val="003B4A92"/>
    <w:rsid w:val="003B6947"/>
    <w:rsid w:val="003C231C"/>
    <w:rsid w:val="003C3023"/>
    <w:rsid w:val="003D0967"/>
    <w:rsid w:val="003D1C58"/>
    <w:rsid w:val="003D2596"/>
    <w:rsid w:val="003D4A14"/>
    <w:rsid w:val="003E042A"/>
    <w:rsid w:val="003E0894"/>
    <w:rsid w:val="003E4D78"/>
    <w:rsid w:val="003F4A92"/>
    <w:rsid w:val="003F4B4B"/>
    <w:rsid w:val="0040111B"/>
    <w:rsid w:val="00401906"/>
    <w:rsid w:val="00404218"/>
    <w:rsid w:val="004055C1"/>
    <w:rsid w:val="00407AFA"/>
    <w:rsid w:val="00410F5A"/>
    <w:rsid w:val="00412578"/>
    <w:rsid w:val="0041397D"/>
    <w:rsid w:val="00414814"/>
    <w:rsid w:val="00416071"/>
    <w:rsid w:val="00417144"/>
    <w:rsid w:val="00427F82"/>
    <w:rsid w:val="00435B3E"/>
    <w:rsid w:val="00441ADE"/>
    <w:rsid w:val="00441D92"/>
    <w:rsid w:val="00447D1C"/>
    <w:rsid w:val="004512A4"/>
    <w:rsid w:val="00452E08"/>
    <w:rsid w:val="0045431F"/>
    <w:rsid w:val="00462F1F"/>
    <w:rsid w:val="00467BF8"/>
    <w:rsid w:val="00477B67"/>
    <w:rsid w:val="00481167"/>
    <w:rsid w:val="00481308"/>
    <w:rsid w:val="00483BEC"/>
    <w:rsid w:val="004953DF"/>
    <w:rsid w:val="00496E31"/>
    <w:rsid w:val="004A297F"/>
    <w:rsid w:val="004A6BF2"/>
    <w:rsid w:val="004B0E57"/>
    <w:rsid w:val="004B1AC4"/>
    <w:rsid w:val="004B1B73"/>
    <w:rsid w:val="004B285D"/>
    <w:rsid w:val="004B34C7"/>
    <w:rsid w:val="004B3F4A"/>
    <w:rsid w:val="004B60E2"/>
    <w:rsid w:val="004B6485"/>
    <w:rsid w:val="004C1269"/>
    <w:rsid w:val="004C32DB"/>
    <w:rsid w:val="004C7C49"/>
    <w:rsid w:val="004D6F47"/>
    <w:rsid w:val="004E5677"/>
    <w:rsid w:val="004E5B33"/>
    <w:rsid w:val="004E7278"/>
    <w:rsid w:val="004F033A"/>
    <w:rsid w:val="004F0AF0"/>
    <w:rsid w:val="004F1F8D"/>
    <w:rsid w:val="004F43DA"/>
    <w:rsid w:val="004F5A84"/>
    <w:rsid w:val="004F6808"/>
    <w:rsid w:val="00500C66"/>
    <w:rsid w:val="005030A2"/>
    <w:rsid w:val="00506EF1"/>
    <w:rsid w:val="00510155"/>
    <w:rsid w:val="0051171F"/>
    <w:rsid w:val="00514CD2"/>
    <w:rsid w:val="005174C1"/>
    <w:rsid w:val="005222B3"/>
    <w:rsid w:val="00522967"/>
    <w:rsid w:val="005241FF"/>
    <w:rsid w:val="00533600"/>
    <w:rsid w:val="00534194"/>
    <w:rsid w:val="00542120"/>
    <w:rsid w:val="005433C6"/>
    <w:rsid w:val="0054382D"/>
    <w:rsid w:val="00543BB1"/>
    <w:rsid w:val="00543F5A"/>
    <w:rsid w:val="0054416A"/>
    <w:rsid w:val="00544AB2"/>
    <w:rsid w:val="005455EE"/>
    <w:rsid w:val="00551DE6"/>
    <w:rsid w:val="005536CD"/>
    <w:rsid w:val="00553AA9"/>
    <w:rsid w:val="00553FE2"/>
    <w:rsid w:val="00554994"/>
    <w:rsid w:val="00554CFF"/>
    <w:rsid w:val="005556F1"/>
    <w:rsid w:val="005558DF"/>
    <w:rsid w:val="00556628"/>
    <w:rsid w:val="005600F4"/>
    <w:rsid w:val="0056527A"/>
    <w:rsid w:val="005673A0"/>
    <w:rsid w:val="005702D5"/>
    <w:rsid w:val="005719D6"/>
    <w:rsid w:val="005730C0"/>
    <w:rsid w:val="005815BA"/>
    <w:rsid w:val="005833BE"/>
    <w:rsid w:val="00584491"/>
    <w:rsid w:val="005860AF"/>
    <w:rsid w:val="0059075E"/>
    <w:rsid w:val="00591F51"/>
    <w:rsid w:val="00597785"/>
    <w:rsid w:val="005A0AA0"/>
    <w:rsid w:val="005A0C44"/>
    <w:rsid w:val="005A389B"/>
    <w:rsid w:val="005A4CB4"/>
    <w:rsid w:val="005A4DE7"/>
    <w:rsid w:val="005A722E"/>
    <w:rsid w:val="005B0570"/>
    <w:rsid w:val="005B2A31"/>
    <w:rsid w:val="005B3237"/>
    <w:rsid w:val="005B498D"/>
    <w:rsid w:val="005B5008"/>
    <w:rsid w:val="005C3A3B"/>
    <w:rsid w:val="005C55BC"/>
    <w:rsid w:val="005C5B7F"/>
    <w:rsid w:val="005D0004"/>
    <w:rsid w:val="005D0A86"/>
    <w:rsid w:val="005D0E98"/>
    <w:rsid w:val="005D157A"/>
    <w:rsid w:val="005D1E86"/>
    <w:rsid w:val="005D1FC9"/>
    <w:rsid w:val="005E077A"/>
    <w:rsid w:val="005E27D5"/>
    <w:rsid w:val="005E4F74"/>
    <w:rsid w:val="005E5E2C"/>
    <w:rsid w:val="005E6AD9"/>
    <w:rsid w:val="005F1BE9"/>
    <w:rsid w:val="005F3961"/>
    <w:rsid w:val="005F5473"/>
    <w:rsid w:val="00601F0B"/>
    <w:rsid w:val="0061217F"/>
    <w:rsid w:val="006167D2"/>
    <w:rsid w:val="00622D19"/>
    <w:rsid w:val="00624300"/>
    <w:rsid w:val="00625DAB"/>
    <w:rsid w:val="00627305"/>
    <w:rsid w:val="006375C7"/>
    <w:rsid w:val="0064159C"/>
    <w:rsid w:val="006433A6"/>
    <w:rsid w:val="00650896"/>
    <w:rsid w:val="00651202"/>
    <w:rsid w:val="0065170E"/>
    <w:rsid w:val="00655EFF"/>
    <w:rsid w:val="006614D6"/>
    <w:rsid w:val="006643CA"/>
    <w:rsid w:val="006706C9"/>
    <w:rsid w:val="00681436"/>
    <w:rsid w:val="00691141"/>
    <w:rsid w:val="00697427"/>
    <w:rsid w:val="006A02A0"/>
    <w:rsid w:val="006A3D01"/>
    <w:rsid w:val="006A4635"/>
    <w:rsid w:val="006A6CBC"/>
    <w:rsid w:val="006B3B7A"/>
    <w:rsid w:val="006B4B1E"/>
    <w:rsid w:val="006C130A"/>
    <w:rsid w:val="006C2ABF"/>
    <w:rsid w:val="006C2F59"/>
    <w:rsid w:val="006C4F78"/>
    <w:rsid w:val="006C7A28"/>
    <w:rsid w:val="006D5D59"/>
    <w:rsid w:val="006D6961"/>
    <w:rsid w:val="006E1241"/>
    <w:rsid w:val="006E2F95"/>
    <w:rsid w:val="006E4061"/>
    <w:rsid w:val="00704845"/>
    <w:rsid w:val="00705C4F"/>
    <w:rsid w:val="0070781A"/>
    <w:rsid w:val="00707E87"/>
    <w:rsid w:val="007111AD"/>
    <w:rsid w:val="00715EEF"/>
    <w:rsid w:val="00721773"/>
    <w:rsid w:val="00723C62"/>
    <w:rsid w:val="007242E8"/>
    <w:rsid w:val="00731CE6"/>
    <w:rsid w:val="00735A4C"/>
    <w:rsid w:val="00737143"/>
    <w:rsid w:val="007502D0"/>
    <w:rsid w:val="0075284A"/>
    <w:rsid w:val="00756D98"/>
    <w:rsid w:val="00757C48"/>
    <w:rsid w:val="00767EF7"/>
    <w:rsid w:val="00771819"/>
    <w:rsid w:val="00772FEE"/>
    <w:rsid w:val="007745BE"/>
    <w:rsid w:val="00774A7B"/>
    <w:rsid w:val="00775A4F"/>
    <w:rsid w:val="00775D38"/>
    <w:rsid w:val="00781685"/>
    <w:rsid w:val="00782B70"/>
    <w:rsid w:val="007911B3"/>
    <w:rsid w:val="00794BBE"/>
    <w:rsid w:val="007950A8"/>
    <w:rsid w:val="00797B49"/>
    <w:rsid w:val="007B7474"/>
    <w:rsid w:val="007C03C4"/>
    <w:rsid w:val="007C16B7"/>
    <w:rsid w:val="007C31A2"/>
    <w:rsid w:val="007C37FA"/>
    <w:rsid w:val="007C46A4"/>
    <w:rsid w:val="007C5DA5"/>
    <w:rsid w:val="007C66CF"/>
    <w:rsid w:val="007C6707"/>
    <w:rsid w:val="007C7FAF"/>
    <w:rsid w:val="007D0895"/>
    <w:rsid w:val="007D130F"/>
    <w:rsid w:val="007D2B60"/>
    <w:rsid w:val="007D6487"/>
    <w:rsid w:val="007E05D5"/>
    <w:rsid w:val="007E0AA6"/>
    <w:rsid w:val="007E1394"/>
    <w:rsid w:val="007E22D1"/>
    <w:rsid w:val="007E2D31"/>
    <w:rsid w:val="007E4F7A"/>
    <w:rsid w:val="007F0FDD"/>
    <w:rsid w:val="007F1D0D"/>
    <w:rsid w:val="007F2B6D"/>
    <w:rsid w:val="00805F94"/>
    <w:rsid w:val="00806BC1"/>
    <w:rsid w:val="0081124D"/>
    <w:rsid w:val="008125DB"/>
    <w:rsid w:val="00816087"/>
    <w:rsid w:val="00820D46"/>
    <w:rsid w:val="00823D1D"/>
    <w:rsid w:val="00833AE1"/>
    <w:rsid w:val="0083616C"/>
    <w:rsid w:val="00836752"/>
    <w:rsid w:val="00841C97"/>
    <w:rsid w:val="008432AE"/>
    <w:rsid w:val="00844410"/>
    <w:rsid w:val="008465DE"/>
    <w:rsid w:val="00851119"/>
    <w:rsid w:val="008538D3"/>
    <w:rsid w:val="008567B4"/>
    <w:rsid w:val="00864215"/>
    <w:rsid w:val="00875CF7"/>
    <w:rsid w:val="008802E6"/>
    <w:rsid w:val="0088462C"/>
    <w:rsid w:val="00884AEB"/>
    <w:rsid w:val="00885EF9"/>
    <w:rsid w:val="00893B2D"/>
    <w:rsid w:val="00894ED8"/>
    <w:rsid w:val="008A4831"/>
    <w:rsid w:val="008B0D09"/>
    <w:rsid w:val="008B2426"/>
    <w:rsid w:val="008B283D"/>
    <w:rsid w:val="008C24EB"/>
    <w:rsid w:val="008C5084"/>
    <w:rsid w:val="008C56E5"/>
    <w:rsid w:val="008D2368"/>
    <w:rsid w:val="008E43E7"/>
    <w:rsid w:val="008E5D4C"/>
    <w:rsid w:val="008E74A8"/>
    <w:rsid w:val="008E7648"/>
    <w:rsid w:val="008F1A7C"/>
    <w:rsid w:val="00903EE2"/>
    <w:rsid w:val="00911FED"/>
    <w:rsid w:val="009126BB"/>
    <w:rsid w:val="00914748"/>
    <w:rsid w:val="009154B1"/>
    <w:rsid w:val="0091784D"/>
    <w:rsid w:val="0092320E"/>
    <w:rsid w:val="00923EB6"/>
    <w:rsid w:val="00925F74"/>
    <w:rsid w:val="00940471"/>
    <w:rsid w:val="0094151D"/>
    <w:rsid w:val="0094303A"/>
    <w:rsid w:val="00944D98"/>
    <w:rsid w:val="009510AC"/>
    <w:rsid w:val="00951516"/>
    <w:rsid w:val="009520D0"/>
    <w:rsid w:val="00955E08"/>
    <w:rsid w:val="0095722D"/>
    <w:rsid w:val="00962B69"/>
    <w:rsid w:val="00963420"/>
    <w:rsid w:val="00967AF5"/>
    <w:rsid w:val="0098243C"/>
    <w:rsid w:val="00983AE9"/>
    <w:rsid w:val="009859D3"/>
    <w:rsid w:val="00990057"/>
    <w:rsid w:val="00991E03"/>
    <w:rsid w:val="009944CE"/>
    <w:rsid w:val="009962DF"/>
    <w:rsid w:val="00997B4E"/>
    <w:rsid w:val="00997E24"/>
    <w:rsid w:val="009A3510"/>
    <w:rsid w:val="009A41A6"/>
    <w:rsid w:val="009B3AD6"/>
    <w:rsid w:val="009C1284"/>
    <w:rsid w:val="009C22D9"/>
    <w:rsid w:val="009C35EC"/>
    <w:rsid w:val="009D017F"/>
    <w:rsid w:val="009D7A97"/>
    <w:rsid w:val="009E118C"/>
    <w:rsid w:val="009E40EE"/>
    <w:rsid w:val="009E6E63"/>
    <w:rsid w:val="009F40A1"/>
    <w:rsid w:val="009F468C"/>
    <w:rsid w:val="009F7863"/>
    <w:rsid w:val="009F7F83"/>
    <w:rsid w:val="00A01AC0"/>
    <w:rsid w:val="00A034EE"/>
    <w:rsid w:val="00A059E6"/>
    <w:rsid w:val="00A074AE"/>
    <w:rsid w:val="00A10745"/>
    <w:rsid w:val="00A134FB"/>
    <w:rsid w:val="00A1486F"/>
    <w:rsid w:val="00A21F39"/>
    <w:rsid w:val="00A27480"/>
    <w:rsid w:val="00A36C24"/>
    <w:rsid w:val="00A37B43"/>
    <w:rsid w:val="00A402A7"/>
    <w:rsid w:val="00A42A5B"/>
    <w:rsid w:val="00A45DED"/>
    <w:rsid w:val="00A46C8F"/>
    <w:rsid w:val="00A56DB7"/>
    <w:rsid w:val="00A6161D"/>
    <w:rsid w:val="00A8269D"/>
    <w:rsid w:val="00A8343A"/>
    <w:rsid w:val="00A83AEE"/>
    <w:rsid w:val="00A926B6"/>
    <w:rsid w:val="00A92F71"/>
    <w:rsid w:val="00A93AED"/>
    <w:rsid w:val="00AA0383"/>
    <w:rsid w:val="00AA4B70"/>
    <w:rsid w:val="00AA64A3"/>
    <w:rsid w:val="00AA771B"/>
    <w:rsid w:val="00AB0661"/>
    <w:rsid w:val="00AB19EA"/>
    <w:rsid w:val="00AB49BE"/>
    <w:rsid w:val="00AB5202"/>
    <w:rsid w:val="00AB7EB1"/>
    <w:rsid w:val="00AC21DB"/>
    <w:rsid w:val="00AC39A2"/>
    <w:rsid w:val="00AD4EE1"/>
    <w:rsid w:val="00AE08D6"/>
    <w:rsid w:val="00AE0A83"/>
    <w:rsid w:val="00AE2CDC"/>
    <w:rsid w:val="00AE6BCA"/>
    <w:rsid w:val="00AF1F4C"/>
    <w:rsid w:val="00AF2ED6"/>
    <w:rsid w:val="00AF5C79"/>
    <w:rsid w:val="00AF5F38"/>
    <w:rsid w:val="00B06DB7"/>
    <w:rsid w:val="00B11D1A"/>
    <w:rsid w:val="00B14F48"/>
    <w:rsid w:val="00B204C1"/>
    <w:rsid w:val="00B25869"/>
    <w:rsid w:val="00B25DF7"/>
    <w:rsid w:val="00B26701"/>
    <w:rsid w:val="00B3391D"/>
    <w:rsid w:val="00B36B67"/>
    <w:rsid w:val="00B4049B"/>
    <w:rsid w:val="00B41C15"/>
    <w:rsid w:val="00B433BF"/>
    <w:rsid w:val="00B47856"/>
    <w:rsid w:val="00B50D03"/>
    <w:rsid w:val="00B519A7"/>
    <w:rsid w:val="00B52AFA"/>
    <w:rsid w:val="00B52B4A"/>
    <w:rsid w:val="00B62C57"/>
    <w:rsid w:val="00B67E3D"/>
    <w:rsid w:val="00B73655"/>
    <w:rsid w:val="00B73A08"/>
    <w:rsid w:val="00B73CE8"/>
    <w:rsid w:val="00B741D8"/>
    <w:rsid w:val="00B80216"/>
    <w:rsid w:val="00B8079E"/>
    <w:rsid w:val="00B84857"/>
    <w:rsid w:val="00B84F1E"/>
    <w:rsid w:val="00B8590A"/>
    <w:rsid w:val="00B874B3"/>
    <w:rsid w:val="00B90717"/>
    <w:rsid w:val="00B921E8"/>
    <w:rsid w:val="00B930A8"/>
    <w:rsid w:val="00B95D03"/>
    <w:rsid w:val="00B972AE"/>
    <w:rsid w:val="00BA083D"/>
    <w:rsid w:val="00BA28F1"/>
    <w:rsid w:val="00BA3DAE"/>
    <w:rsid w:val="00BA52D6"/>
    <w:rsid w:val="00BA718B"/>
    <w:rsid w:val="00BB1D0A"/>
    <w:rsid w:val="00BB7E20"/>
    <w:rsid w:val="00BC27CC"/>
    <w:rsid w:val="00BC5171"/>
    <w:rsid w:val="00BD213B"/>
    <w:rsid w:val="00BD4A9E"/>
    <w:rsid w:val="00BD79B9"/>
    <w:rsid w:val="00BE1768"/>
    <w:rsid w:val="00BE38A5"/>
    <w:rsid w:val="00BE440A"/>
    <w:rsid w:val="00BE44A9"/>
    <w:rsid w:val="00BF2780"/>
    <w:rsid w:val="00BF5DCC"/>
    <w:rsid w:val="00C00F37"/>
    <w:rsid w:val="00C016A4"/>
    <w:rsid w:val="00C1016C"/>
    <w:rsid w:val="00C201A9"/>
    <w:rsid w:val="00C229AA"/>
    <w:rsid w:val="00C22B92"/>
    <w:rsid w:val="00C33F69"/>
    <w:rsid w:val="00C370FF"/>
    <w:rsid w:val="00C41EE1"/>
    <w:rsid w:val="00C44485"/>
    <w:rsid w:val="00C505CF"/>
    <w:rsid w:val="00C51DE9"/>
    <w:rsid w:val="00C52979"/>
    <w:rsid w:val="00C557FD"/>
    <w:rsid w:val="00C628C8"/>
    <w:rsid w:val="00C637B1"/>
    <w:rsid w:val="00C64B16"/>
    <w:rsid w:val="00C65B62"/>
    <w:rsid w:val="00C65EFE"/>
    <w:rsid w:val="00C65FB6"/>
    <w:rsid w:val="00C70263"/>
    <w:rsid w:val="00C70C84"/>
    <w:rsid w:val="00C72B83"/>
    <w:rsid w:val="00C731FB"/>
    <w:rsid w:val="00C73922"/>
    <w:rsid w:val="00C73E8E"/>
    <w:rsid w:val="00C769D3"/>
    <w:rsid w:val="00C802D1"/>
    <w:rsid w:val="00C958A3"/>
    <w:rsid w:val="00C96347"/>
    <w:rsid w:val="00CA0638"/>
    <w:rsid w:val="00CA2022"/>
    <w:rsid w:val="00CA2F69"/>
    <w:rsid w:val="00CA5A2C"/>
    <w:rsid w:val="00CA7A55"/>
    <w:rsid w:val="00CC153A"/>
    <w:rsid w:val="00CC2B51"/>
    <w:rsid w:val="00CC46C8"/>
    <w:rsid w:val="00CC5B3B"/>
    <w:rsid w:val="00CD1807"/>
    <w:rsid w:val="00CD2062"/>
    <w:rsid w:val="00CD33EC"/>
    <w:rsid w:val="00CD6591"/>
    <w:rsid w:val="00CE53F2"/>
    <w:rsid w:val="00CF2533"/>
    <w:rsid w:val="00CF2C64"/>
    <w:rsid w:val="00CF398D"/>
    <w:rsid w:val="00CF39CE"/>
    <w:rsid w:val="00D0169B"/>
    <w:rsid w:val="00D04F13"/>
    <w:rsid w:val="00D116E1"/>
    <w:rsid w:val="00D140F5"/>
    <w:rsid w:val="00D154B4"/>
    <w:rsid w:val="00D15A64"/>
    <w:rsid w:val="00D16EBD"/>
    <w:rsid w:val="00D174D9"/>
    <w:rsid w:val="00D221CD"/>
    <w:rsid w:val="00D22B33"/>
    <w:rsid w:val="00D23972"/>
    <w:rsid w:val="00D24624"/>
    <w:rsid w:val="00D2505C"/>
    <w:rsid w:val="00D2652D"/>
    <w:rsid w:val="00D26B9F"/>
    <w:rsid w:val="00D27D6E"/>
    <w:rsid w:val="00D31048"/>
    <w:rsid w:val="00D329AC"/>
    <w:rsid w:val="00D4003E"/>
    <w:rsid w:val="00D44AB7"/>
    <w:rsid w:val="00D45A4B"/>
    <w:rsid w:val="00D460EF"/>
    <w:rsid w:val="00D46BA2"/>
    <w:rsid w:val="00D515F2"/>
    <w:rsid w:val="00D56163"/>
    <w:rsid w:val="00D5747C"/>
    <w:rsid w:val="00D575DB"/>
    <w:rsid w:val="00D57EB0"/>
    <w:rsid w:val="00D73109"/>
    <w:rsid w:val="00D836AA"/>
    <w:rsid w:val="00D86C8D"/>
    <w:rsid w:val="00D94A07"/>
    <w:rsid w:val="00D94F6F"/>
    <w:rsid w:val="00D96858"/>
    <w:rsid w:val="00D96B66"/>
    <w:rsid w:val="00DA1F55"/>
    <w:rsid w:val="00DA49E1"/>
    <w:rsid w:val="00DB3AAF"/>
    <w:rsid w:val="00DB4039"/>
    <w:rsid w:val="00DB5DE9"/>
    <w:rsid w:val="00DB6900"/>
    <w:rsid w:val="00DC2D32"/>
    <w:rsid w:val="00DC551C"/>
    <w:rsid w:val="00DD110A"/>
    <w:rsid w:val="00DD37E7"/>
    <w:rsid w:val="00DD5442"/>
    <w:rsid w:val="00DF4D02"/>
    <w:rsid w:val="00DF7234"/>
    <w:rsid w:val="00E0004C"/>
    <w:rsid w:val="00E05C6A"/>
    <w:rsid w:val="00E05F6F"/>
    <w:rsid w:val="00E06D53"/>
    <w:rsid w:val="00E1165A"/>
    <w:rsid w:val="00E11F26"/>
    <w:rsid w:val="00E14304"/>
    <w:rsid w:val="00E14540"/>
    <w:rsid w:val="00E174FF"/>
    <w:rsid w:val="00E27E0F"/>
    <w:rsid w:val="00E30BB1"/>
    <w:rsid w:val="00E31B4B"/>
    <w:rsid w:val="00E33F9A"/>
    <w:rsid w:val="00E37842"/>
    <w:rsid w:val="00E409F3"/>
    <w:rsid w:val="00E42A2F"/>
    <w:rsid w:val="00E43D8D"/>
    <w:rsid w:val="00E5549A"/>
    <w:rsid w:val="00E64A00"/>
    <w:rsid w:val="00E670D5"/>
    <w:rsid w:val="00E73442"/>
    <w:rsid w:val="00E7476E"/>
    <w:rsid w:val="00E75C33"/>
    <w:rsid w:val="00E7692C"/>
    <w:rsid w:val="00E80205"/>
    <w:rsid w:val="00E86416"/>
    <w:rsid w:val="00E879EF"/>
    <w:rsid w:val="00E9068D"/>
    <w:rsid w:val="00EA05EE"/>
    <w:rsid w:val="00EA08F2"/>
    <w:rsid w:val="00EA6F8F"/>
    <w:rsid w:val="00EB286E"/>
    <w:rsid w:val="00EB30D8"/>
    <w:rsid w:val="00EB57CE"/>
    <w:rsid w:val="00EC1677"/>
    <w:rsid w:val="00EC359A"/>
    <w:rsid w:val="00EC4F12"/>
    <w:rsid w:val="00EC695D"/>
    <w:rsid w:val="00EC6CC3"/>
    <w:rsid w:val="00EC76C9"/>
    <w:rsid w:val="00ED0422"/>
    <w:rsid w:val="00ED14A7"/>
    <w:rsid w:val="00ED30E4"/>
    <w:rsid w:val="00ED5983"/>
    <w:rsid w:val="00ED721C"/>
    <w:rsid w:val="00EE0667"/>
    <w:rsid w:val="00EE0A21"/>
    <w:rsid w:val="00EE0A47"/>
    <w:rsid w:val="00EE1FB9"/>
    <w:rsid w:val="00EE686C"/>
    <w:rsid w:val="00EE7181"/>
    <w:rsid w:val="00EF022A"/>
    <w:rsid w:val="00F0205E"/>
    <w:rsid w:val="00F0258A"/>
    <w:rsid w:val="00F10EC9"/>
    <w:rsid w:val="00F15671"/>
    <w:rsid w:val="00F15679"/>
    <w:rsid w:val="00F204DE"/>
    <w:rsid w:val="00F245BF"/>
    <w:rsid w:val="00F25F8A"/>
    <w:rsid w:val="00F3071A"/>
    <w:rsid w:val="00F41D44"/>
    <w:rsid w:val="00F42A9A"/>
    <w:rsid w:val="00F4352B"/>
    <w:rsid w:val="00F4506D"/>
    <w:rsid w:val="00F47F4D"/>
    <w:rsid w:val="00F573D1"/>
    <w:rsid w:val="00F60A3C"/>
    <w:rsid w:val="00F610FB"/>
    <w:rsid w:val="00F62954"/>
    <w:rsid w:val="00F6591B"/>
    <w:rsid w:val="00F71079"/>
    <w:rsid w:val="00F77105"/>
    <w:rsid w:val="00F838E7"/>
    <w:rsid w:val="00F83A9F"/>
    <w:rsid w:val="00F8437D"/>
    <w:rsid w:val="00F86BAF"/>
    <w:rsid w:val="00F87F58"/>
    <w:rsid w:val="00F90A90"/>
    <w:rsid w:val="00F929C1"/>
    <w:rsid w:val="00FA123A"/>
    <w:rsid w:val="00FA21FB"/>
    <w:rsid w:val="00FB1315"/>
    <w:rsid w:val="00FB134D"/>
    <w:rsid w:val="00FB1EE9"/>
    <w:rsid w:val="00FB4CE1"/>
    <w:rsid w:val="00FC1E5D"/>
    <w:rsid w:val="00FC2AAD"/>
    <w:rsid w:val="00FC45EC"/>
    <w:rsid w:val="00FC590C"/>
    <w:rsid w:val="00FC6411"/>
    <w:rsid w:val="00FD1A7A"/>
    <w:rsid w:val="00FD7894"/>
    <w:rsid w:val="00FE166D"/>
    <w:rsid w:val="00FE5E53"/>
    <w:rsid w:val="00FE7A78"/>
    <w:rsid w:val="00FF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29D07"/>
  <w15:chartTrackingRefBased/>
  <w15:docId w15:val="{32DC6867-3827-43B5-A686-10A8D959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23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B3237"/>
    <w:pPr>
      <w:tabs>
        <w:tab w:val="center" w:pos="4320"/>
        <w:tab w:val="right" w:pos="8640"/>
      </w:tabs>
    </w:pPr>
  </w:style>
  <w:style w:type="character" w:customStyle="1" w:styleId="FooterChar">
    <w:name w:val="Footer Char"/>
    <w:basedOn w:val="DefaultParagraphFont"/>
    <w:link w:val="Footer"/>
    <w:rsid w:val="005B3237"/>
    <w:rPr>
      <w:rFonts w:ascii="Times New Roman" w:eastAsia="Times New Roman" w:hAnsi="Times New Roman" w:cs="Times New Roman"/>
      <w:sz w:val="28"/>
      <w:szCs w:val="28"/>
    </w:rPr>
  </w:style>
  <w:style w:type="character" w:styleId="PageNumber">
    <w:name w:val="page number"/>
    <w:basedOn w:val="DefaultParagraphFont"/>
    <w:rsid w:val="005B3237"/>
  </w:style>
  <w:style w:type="character" w:styleId="Hyperlink">
    <w:name w:val="Hyperlink"/>
    <w:basedOn w:val="DefaultParagraphFont"/>
    <w:uiPriority w:val="99"/>
    <w:unhideWhenUsed/>
    <w:rsid w:val="005B3237"/>
    <w:rPr>
      <w:color w:val="0563C1" w:themeColor="hyperlink"/>
      <w:u w:val="single"/>
    </w:rPr>
  </w:style>
  <w:style w:type="paragraph" w:styleId="BalloonText">
    <w:name w:val="Balloon Text"/>
    <w:basedOn w:val="Normal"/>
    <w:link w:val="BalloonTextChar"/>
    <w:uiPriority w:val="99"/>
    <w:semiHidden/>
    <w:unhideWhenUsed/>
    <w:rsid w:val="005A0A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AA0"/>
    <w:rPr>
      <w:rFonts w:ascii="Segoe UI" w:eastAsia="Times New Roman" w:hAnsi="Segoe UI" w:cs="Segoe UI"/>
      <w:sz w:val="18"/>
      <w:szCs w:val="18"/>
    </w:rPr>
  </w:style>
  <w:style w:type="paragraph" w:styleId="Header">
    <w:name w:val="header"/>
    <w:basedOn w:val="Normal"/>
    <w:link w:val="HeaderChar"/>
    <w:uiPriority w:val="99"/>
    <w:unhideWhenUsed/>
    <w:rsid w:val="006C2F59"/>
    <w:pPr>
      <w:tabs>
        <w:tab w:val="center" w:pos="4680"/>
        <w:tab w:val="right" w:pos="9360"/>
      </w:tabs>
    </w:pPr>
  </w:style>
  <w:style w:type="character" w:customStyle="1" w:styleId="HeaderChar">
    <w:name w:val="Header Char"/>
    <w:basedOn w:val="DefaultParagraphFont"/>
    <w:link w:val="Header"/>
    <w:uiPriority w:val="99"/>
    <w:rsid w:val="006C2F59"/>
    <w:rPr>
      <w:rFonts w:ascii="Times New Roman" w:eastAsia="Times New Roman" w:hAnsi="Times New Roman" w:cs="Times New Roman"/>
      <w:sz w:val="28"/>
      <w:szCs w:val="28"/>
    </w:rPr>
  </w:style>
  <w:style w:type="paragraph" w:styleId="ListParagraph">
    <w:name w:val="List Paragraph"/>
    <w:basedOn w:val="Normal"/>
    <w:uiPriority w:val="34"/>
    <w:qFormat/>
    <w:rsid w:val="00F41D44"/>
    <w:pPr>
      <w:ind w:left="720"/>
      <w:contextualSpacing/>
    </w:pPr>
  </w:style>
  <w:style w:type="table" w:styleId="TableGrid">
    <w:name w:val="Table Grid"/>
    <w:basedOn w:val="TableNormal"/>
    <w:uiPriority w:val="39"/>
    <w:rsid w:val="004B28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074AE"/>
    <w:pPr>
      <w:spacing w:before="100" w:beforeAutospacing="1" w:after="100" w:afterAutospacing="1"/>
    </w:pPr>
    <w:rPr>
      <w:sz w:val="24"/>
      <w:szCs w:val="24"/>
      <w:lang w:val="vi-VN" w:eastAsia="vi-VN"/>
    </w:rPr>
  </w:style>
  <w:style w:type="character" w:styleId="CommentReference">
    <w:name w:val="annotation reference"/>
    <w:basedOn w:val="DefaultParagraphFont"/>
    <w:uiPriority w:val="99"/>
    <w:semiHidden/>
    <w:unhideWhenUsed/>
    <w:rsid w:val="005D0E98"/>
    <w:rPr>
      <w:sz w:val="16"/>
      <w:szCs w:val="16"/>
    </w:rPr>
  </w:style>
  <w:style w:type="paragraph" w:styleId="CommentText">
    <w:name w:val="annotation text"/>
    <w:basedOn w:val="Normal"/>
    <w:link w:val="CommentTextChar"/>
    <w:uiPriority w:val="99"/>
    <w:semiHidden/>
    <w:unhideWhenUsed/>
    <w:rsid w:val="005D0E98"/>
    <w:rPr>
      <w:sz w:val="20"/>
      <w:szCs w:val="20"/>
    </w:rPr>
  </w:style>
  <w:style w:type="character" w:customStyle="1" w:styleId="CommentTextChar">
    <w:name w:val="Comment Text Char"/>
    <w:basedOn w:val="DefaultParagraphFont"/>
    <w:link w:val="CommentText"/>
    <w:uiPriority w:val="99"/>
    <w:semiHidden/>
    <w:rsid w:val="005D0E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E98"/>
    <w:rPr>
      <w:b/>
      <w:bCs/>
    </w:rPr>
  </w:style>
  <w:style w:type="character" w:customStyle="1" w:styleId="CommentSubjectChar">
    <w:name w:val="Comment Subject Char"/>
    <w:basedOn w:val="CommentTextChar"/>
    <w:link w:val="CommentSubject"/>
    <w:uiPriority w:val="99"/>
    <w:semiHidden/>
    <w:rsid w:val="005D0E98"/>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0463A9"/>
    <w:rPr>
      <w:sz w:val="20"/>
      <w:szCs w:val="20"/>
    </w:rPr>
  </w:style>
  <w:style w:type="character" w:customStyle="1" w:styleId="FootnoteTextChar">
    <w:name w:val="Footnote Text Char"/>
    <w:basedOn w:val="DefaultParagraphFont"/>
    <w:link w:val="FootnoteText"/>
    <w:uiPriority w:val="99"/>
    <w:semiHidden/>
    <w:rsid w:val="000463A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463A9"/>
    <w:rPr>
      <w:vertAlign w:val="superscript"/>
    </w:rPr>
  </w:style>
  <w:style w:type="character" w:customStyle="1" w:styleId="fontstyle01">
    <w:name w:val="fontstyle01"/>
    <w:basedOn w:val="DefaultParagraphFont"/>
    <w:rsid w:val="002C7391"/>
    <w:rPr>
      <w:rFonts w:ascii="Times New Roman" w:hAnsi="Times New Roman" w:cs="Times New Roman" w:hint="default"/>
      <w:b w:val="0"/>
      <w:bCs w:val="0"/>
      <w:i/>
      <w:iCs/>
      <w:color w:val="000000"/>
      <w:sz w:val="28"/>
      <w:szCs w:val="28"/>
    </w:rPr>
  </w:style>
  <w:style w:type="paragraph" w:styleId="Revision">
    <w:name w:val="Revision"/>
    <w:hidden/>
    <w:uiPriority w:val="99"/>
    <w:semiHidden/>
    <w:rsid w:val="00E86416"/>
    <w:pPr>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298847">
      <w:bodyDiv w:val="1"/>
      <w:marLeft w:val="0"/>
      <w:marRight w:val="0"/>
      <w:marTop w:val="0"/>
      <w:marBottom w:val="0"/>
      <w:divBdr>
        <w:top w:val="none" w:sz="0" w:space="0" w:color="auto"/>
        <w:left w:val="none" w:sz="0" w:space="0" w:color="auto"/>
        <w:bottom w:val="none" w:sz="0" w:space="0" w:color="auto"/>
        <w:right w:val="none" w:sz="0" w:space="0" w:color="auto"/>
      </w:divBdr>
    </w:div>
    <w:div w:id="448476337">
      <w:bodyDiv w:val="1"/>
      <w:marLeft w:val="0"/>
      <w:marRight w:val="0"/>
      <w:marTop w:val="0"/>
      <w:marBottom w:val="0"/>
      <w:divBdr>
        <w:top w:val="none" w:sz="0" w:space="0" w:color="auto"/>
        <w:left w:val="none" w:sz="0" w:space="0" w:color="auto"/>
        <w:bottom w:val="none" w:sz="0" w:space="0" w:color="auto"/>
        <w:right w:val="none" w:sz="0" w:space="0" w:color="auto"/>
      </w:divBdr>
    </w:div>
    <w:div w:id="485971629">
      <w:bodyDiv w:val="1"/>
      <w:marLeft w:val="0"/>
      <w:marRight w:val="0"/>
      <w:marTop w:val="0"/>
      <w:marBottom w:val="0"/>
      <w:divBdr>
        <w:top w:val="none" w:sz="0" w:space="0" w:color="auto"/>
        <w:left w:val="none" w:sz="0" w:space="0" w:color="auto"/>
        <w:bottom w:val="none" w:sz="0" w:space="0" w:color="auto"/>
        <w:right w:val="none" w:sz="0" w:space="0" w:color="auto"/>
      </w:divBdr>
    </w:div>
    <w:div w:id="555051759">
      <w:bodyDiv w:val="1"/>
      <w:marLeft w:val="0"/>
      <w:marRight w:val="0"/>
      <w:marTop w:val="0"/>
      <w:marBottom w:val="0"/>
      <w:divBdr>
        <w:top w:val="none" w:sz="0" w:space="0" w:color="auto"/>
        <w:left w:val="none" w:sz="0" w:space="0" w:color="auto"/>
        <w:bottom w:val="none" w:sz="0" w:space="0" w:color="auto"/>
        <w:right w:val="none" w:sz="0" w:space="0" w:color="auto"/>
      </w:divBdr>
    </w:div>
    <w:div w:id="857037176">
      <w:bodyDiv w:val="1"/>
      <w:marLeft w:val="0"/>
      <w:marRight w:val="0"/>
      <w:marTop w:val="0"/>
      <w:marBottom w:val="0"/>
      <w:divBdr>
        <w:top w:val="none" w:sz="0" w:space="0" w:color="auto"/>
        <w:left w:val="none" w:sz="0" w:space="0" w:color="auto"/>
        <w:bottom w:val="none" w:sz="0" w:space="0" w:color="auto"/>
        <w:right w:val="none" w:sz="0" w:space="0" w:color="auto"/>
      </w:divBdr>
    </w:div>
    <w:div w:id="962880902">
      <w:bodyDiv w:val="1"/>
      <w:marLeft w:val="0"/>
      <w:marRight w:val="0"/>
      <w:marTop w:val="0"/>
      <w:marBottom w:val="0"/>
      <w:divBdr>
        <w:top w:val="none" w:sz="0" w:space="0" w:color="auto"/>
        <w:left w:val="none" w:sz="0" w:space="0" w:color="auto"/>
        <w:bottom w:val="none" w:sz="0" w:space="0" w:color="auto"/>
        <w:right w:val="none" w:sz="0" w:space="0" w:color="auto"/>
      </w:divBdr>
    </w:div>
    <w:div w:id="1252425357">
      <w:bodyDiv w:val="1"/>
      <w:marLeft w:val="0"/>
      <w:marRight w:val="0"/>
      <w:marTop w:val="0"/>
      <w:marBottom w:val="0"/>
      <w:divBdr>
        <w:top w:val="none" w:sz="0" w:space="0" w:color="auto"/>
        <w:left w:val="none" w:sz="0" w:space="0" w:color="auto"/>
        <w:bottom w:val="none" w:sz="0" w:space="0" w:color="auto"/>
        <w:right w:val="none" w:sz="0" w:space="0" w:color="auto"/>
      </w:divBdr>
    </w:div>
    <w:div w:id="1341858487">
      <w:bodyDiv w:val="1"/>
      <w:marLeft w:val="0"/>
      <w:marRight w:val="0"/>
      <w:marTop w:val="0"/>
      <w:marBottom w:val="0"/>
      <w:divBdr>
        <w:top w:val="none" w:sz="0" w:space="0" w:color="auto"/>
        <w:left w:val="none" w:sz="0" w:space="0" w:color="auto"/>
        <w:bottom w:val="none" w:sz="0" w:space="0" w:color="auto"/>
        <w:right w:val="none" w:sz="0" w:space="0" w:color="auto"/>
      </w:divBdr>
    </w:div>
    <w:div w:id="1386905074">
      <w:bodyDiv w:val="1"/>
      <w:marLeft w:val="0"/>
      <w:marRight w:val="0"/>
      <w:marTop w:val="0"/>
      <w:marBottom w:val="0"/>
      <w:divBdr>
        <w:top w:val="none" w:sz="0" w:space="0" w:color="auto"/>
        <w:left w:val="none" w:sz="0" w:space="0" w:color="auto"/>
        <w:bottom w:val="none" w:sz="0" w:space="0" w:color="auto"/>
        <w:right w:val="none" w:sz="0" w:space="0" w:color="auto"/>
      </w:divBdr>
    </w:div>
    <w:div w:id="1729449098">
      <w:bodyDiv w:val="1"/>
      <w:marLeft w:val="0"/>
      <w:marRight w:val="0"/>
      <w:marTop w:val="0"/>
      <w:marBottom w:val="0"/>
      <w:divBdr>
        <w:top w:val="none" w:sz="0" w:space="0" w:color="auto"/>
        <w:left w:val="none" w:sz="0" w:space="0" w:color="auto"/>
        <w:bottom w:val="none" w:sz="0" w:space="0" w:color="auto"/>
        <w:right w:val="none" w:sz="0" w:space="0" w:color="auto"/>
      </w:divBdr>
    </w:div>
    <w:div w:id="1868131492">
      <w:bodyDiv w:val="1"/>
      <w:marLeft w:val="0"/>
      <w:marRight w:val="0"/>
      <w:marTop w:val="0"/>
      <w:marBottom w:val="0"/>
      <w:divBdr>
        <w:top w:val="none" w:sz="0" w:space="0" w:color="auto"/>
        <w:left w:val="none" w:sz="0" w:space="0" w:color="auto"/>
        <w:bottom w:val="none" w:sz="0" w:space="0" w:color="auto"/>
        <w:right w:val="none" w:sz="0" w:space="0" w:color="auto"/>
      </w:divBdr>
    </w:div>
    <w:div w:id="206186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C37EBB-5C40-47CE-BD40-C15270FA0C6A}">
  <ds:schemaRefs>
    <ds:schemaRef ds:uri="http://schemas.openxmlformats.org/officeDocument/2006/bibliography"/>
  </ds:schemaRefs>
</ds:datastoreItem>
</file>

<file path=customXml/itemProps2.xml><?xml version="1.0" encoding="utf-8"?>
<ds:datastoreItem xmlns:ds="http://schemas.openxmlformats.org/officeDocument/2006/customXml" ds:itemID="{6A385C1E-E323-41D6-A26B-C5250E2BFD62}"/>
</file>

<file path=customXml/itemProps3.xml><?xml version="1.0" encoding="utf-8"?>
<ds:datastoreItem xmlns:ds="http://schemas.openxmlformats.org/officeDocument/2006/customXml" ds:itemID="{17D99C4E-5B02-4144-966E-1C8AD70426BB}"/>
</file>

<file path=customXml/itemProps4.xml><?xml version="1.0" encoding="utf-8"?>
<ds:datastoreItem xmlns:ds="http://schemas.openxmlformats.org/officeDocument/2006/customXml" ds:itemID="{FB63CEB3-4FAC-4EFA-853C-08B022C1C14D}"/>
</file>

<file path=docProps/app.xml><?xml version="1.0" encoding="utf-8"?>
<Properties xmlns="http://schemas.openxmlformats.org/officeDocument/2006/extended-properties" xmlns:vt="http://schemas.openxmlformats.org/officeDocument/2006/docPropsVTypes">
  <Template>Normal</Template>
  <TotalTime>1</TotalTime>
  <Pages>24</Pages>
  <Words>7216</Words>
  <Characters>41137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Viet Bach (QLNH)</dc:creator>
  <cp:keywords/>
  <dc:description/>
  <cp:lastModifiedBy>Vu Quoc Thanh (PC)</cp:lastModifiedBy>
  <cp:revision>3</cp:revision>
  <cp:lastPrinted>2025-11-06T09:07:00Z</cp:lastPrinted>
  <dcterms:created xsi:type="dcterms:W3CDTF">2025-11-12T08:47:00Z</dcterms:created>
  <dcterms:modified xsi:type="dcterms:W3CDTF">2025-11-12T08:47:00Z</dcterms:modified>
</cp:coreProperties>
</file>